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00609" cy="7381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9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104"/>
        <w:ind w:left="757" w:right="0" w:firstLine="0"/>
        <w:jc w:val="left"/>
        <w:rPr>
          <w:i/>
          <w:sz w:val="22"/>
        </w:rPr>
      </w:pPr>
      <w:r>
        <w:rPr>
          <w:i/>
          <w:color w:val="231F20"/>
          <w:spacing w:val="-2"/>
          <w:sz w:val="22"/>
        </w:rPr>
        <w:t>Strategiplan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pacing w:val="-2"/>
          <w:sz w:val="22"/>
        </w:rPr>
        <w:t>for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pacing w:val="-2"/>
          <w:sz w:val="22"/>
        </w:rPr>
        <w:t>internationalisering</w:t>
      </w:r>
      <w:r>
        <w:rPr>
          <w:i/>
          <w:color w:val="231F20"/>
          <w:spacing w:val="2"/>
          <w:sz w:val="22"/>
        </w:rPr>
        <w:t> </w:t>
      </w:r>
      <w:r>
        <w:rPr>
          <w:i/>
          <w:color w:val="231F20"/>
          <w:spacing w:val="-2"/>
          <w:sz w:val="22"/>
        </w:rPr>
        <w:t>webshop</w:t>
      </w:r>
    </w:p>
    <w:p>
      <w:pPr>
        <w:pStyle w:val="Title"/>
      </w:pPr>
      <w:r>
        <w:rPr>
          <w:color w:val="A3CF67"/>
        </w:rPr>
        <w:t>Virksomhed</w:t>
      </w:r>
      <w:r>
        <w:rPr>
          <w:color w:val="A3CF67"/>
          <w:spacing w:val="-10"/>
        </w:rPr>
        <w:t> </w:t>
      </w:r>
      <w:r>
        <w:rPr>
          <w:color w:val="A3CF67"/>
          <w:spacing w:val="-4"/>
        </w:rPr>
        <w:t>xxxx</w:t>
      </w:r>
    </w:p>
    <w:p>
      <w:pPr>
        <w:pStyle w:val="BodyText"/>
        <w:spacing w:line="192" w:lineRule="auto" w:before="53"/>
        <w:ind w:left="757" w:right="1142"/>
        <w:rPr>
          <w:b w:val="0"/>
        </w:rPr>
      </w:pPr>
      <w:r>
        <w:rPr>
          <w:b w:val="0"/>
          <w:color w:val="231F20"/>
          <w:spacing w:val="-6"/>
        </w:rPr>
        <w:t>- Skabelon til udarbejdelse af en strategi for implementering af en international</w:t>
      </w:r>
      <w:r>
        <w:rPr>
          <w:b w:val="0"/>
          <w:color w:val="231F20"/>
          <w:spacing w:val="-2"/>
        </w:rPr>
        <w:t> webshop</w:t>
      </w:r>
    </w:p>
    <w:p>
      <w:pPr>
        <w:pStyle w:val="BodyText"/>
        <w:spacing w:before="12"/>
        <w:rPr>
          <w:b w:val="0"/>
          <w:sz w:val="21"/>
        </w:rPr>
      </w:pPr>
    </w:p>
    <w:p>
      <w:pPr>
        <w:pStyle w:val="BodyText"/>
        <w:spacing w:line="296" w:lineRule="exact" w:before="1"/>
        <w:ind w:left="757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Grundlag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en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internationaliserings-</w:t>
      </w:r>
      <w:r>
        <w:rPr>
          <w:rFonts w:ascii="Soho Gothic Std Medium"/>
          <w:b w:val="0"/>
          <w:color w:val="231F20"/>
          <w:spacing w:val="-2"/>
        </w:rPr>
        <w:t>strategi</w:t>
      </w:r>
    </w:p>
    <w:p>
      <w:pPr>
        <w:pStyle w:val="BodyText"/>
        <w:spacing w:line="192" w:lineRule="auto" w:before="20"/>
        <w:ind w:left="757" w:right="1142"/>
        <w:rPr>
          <w:b w:val="0"/>
        </w:rPr>
      </w:pPr>
      <w:r>
        <w:rPr>
          <w:b w:val="0"/>
          <w:color w:val="231F20"/>
        </w:rPr>
        <w:t>Du har i dag en webshop som sælger og fungerer udmærket i Danmark. Når den går godt i Danmark kunne den så ikke også fungere godt i udlandet? Det 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åbenlyse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fordele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starte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udlandet.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Starter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fx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Tyskland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får 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potentielt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marked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82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millioner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mennesker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mod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Danmarks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millioner.</w:t>
      </w:r>
    </w:p>
    <w:p>
      <w:pPr>
        <w:pStyle w:val="BodyText"/>
        <w:spacing w:line="192" w:lineRule="auto" w:before="267"/>
        <w:ind w:left="757" w:right="1483"/>
        <w:jc w:val="both"/>
        <w:rPr>
          <w:b w:val="0"/>
        </w:rPr>
      </w:pPr>
      <w:r>
        <w:rPr>
          <w:b w:val="0"/>
          <w:color w:val="231F20"/>
        </w:rPr>
        <w:t>Prisen for at gå fra at have et fuldt, færdigt shopsystem i Danmark til også at sælge for eksempel i Sverige, Tyskland eller i USA behøver ikke at være urimelig høj.</w:t>
      </w:r>
    </w:p>
    <w:p>
      <w:pPr>
        <w:pStyle w:val="BodyText"/>
        <w:spacing w:line="192" w:lineRule="auto" w:before="267"/>
        <w:ind w:left="757" w:right="1142"/>
        <w:rPr>
          <w:b w:val="0"/>
        </w:rPr>
      </w:pPr>
      <w:r>
        <w:rPr>
          <w:b w:val="0"/>
          <w:color w:val="231F20"/>
        </w:rPr>
        <w:t>Det kræver alligevel en del overvejelser at tage det internationale spring og denne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skabelon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hjælper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strukturere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overvejelser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undersø- gelser. Når du har struktureret dine overvejelser og undersøgelser får du og dine samarbejdspartnere et grundlag at tage den strategiske beslutning: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16" w:after="0"/>
        <w:ind w:left="1077" w:right="0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Skal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vi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gå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i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gang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med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at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internationalisere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webshoppen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hvad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kræver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pacing w:val="-4"/>
          <w:sz w:val="22"/>
        </w:rPr>
        <w:t>det?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751" w:header="0" w:top="1060" w:bottom="940" w:left="1340" w:right="102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pStyle w:val="Heading1"/>
        <w:spacing w:before="100"/>
        <w:ind w:left="1388"/>
      </w:pPr>
      <w:r>
        <w:rPr>
          <w:color w:val="A3CF67"/>
          <w:spacing w:val="-2"/>
        </w:rPr>
        <w:t>Indholdsfortegnelse</w:t>
      </w:r>
    </w:p>
    <w:p>
      <w:pPr>
        <w:pStyle w:val="BodyText"/>
        <w:spacing w:before="138"/>
        <w:ind w:left="1389"/>
        <w:jc w:val="both"/>
        <w:rPr>
          <w:rFonts w:ascii="Soho Gothic Std"/>
        </w:rPr>
      </w:pPr>
      <w:r>
        <w:rPr>
          <w:rFonts w:ascii="Soho Gothic Std"/>
          <w:color w:val="4A4A4C"/>
        </w:rPr>
        <w:t>VIRKSOMHEDSOPLYSNINGER</w:t>
      </w:r>
      <w:r>
        <w:rPr>
          <w:rFonts w:ascii="Soho Gothic Std"/>
          <w:color w:val="4A4A4C"/>
          <w:spacing w:val="76"/>
          <w:w w:val="150"/>
        </w:rPr>
        <w:t>                       </w:t>
      </w:r>
      <w:r>
        <w:rPr>
          <w:rFonts w:ascii="Soho Gothic Std"/>
          <w:color w:val="4A4A4C"/>
          <w:spacing w:val="-10"/>
        </w:rPr>
        <w:t>3</w:t>
      </w:r>
    </w:p>
    <w:p>
      <w:pPr>
        <w:pStyle w:val="BodyText"/>
        <w:spacing w:before="106"/>
        <w:ind w:left="1389"/>
        <w:jc w:val="both"/>
        <w:rPr>
          <w:rFonts w:ascii="Soho Gothic Std" w:hAnsi="Soho Gothic Std"/>
        </w:rPr>
      </w:pPr>
      <w:r>
        <w:rPr>
          <w:rFonts w:ascii="Soho Gothic Std" w:hAnsi="Soho Gothic Std"/>
          <w:color w:val="4A4A4C"/>
        </w:rPr>
        <w:t>NUVÆRENDE FORRETNINGSGRUNDLAG OG -KONCEPT</w:t>
      </w:r>
      <w:r>
        <w:rPr>
          <w:rFonts w:ascii="Soho Gothic Std" w:hAnsi="Soho Gothic Std"/>
          <w:color w:val="4A4A4C"/>
          <w:spacing w:val="59"/>
          <w:w w:val="150"/>
        </w:rPr>
        <w:t>      </w:t>
      </w:r>
      <w:r>
        <w:rPr>
          <w:rFonts w:ascii="Soho Gothic Std" w:hAnsi="Soho Gothic Std"/>
          <w:color w:val="4A4A4C"/>
          <w:spacing w:val="-10"/>
        </w:rPr>
        <w:t>3</w:t>
      </w:r>
    </w:p>
    <w:p>
      <w:pPr>
        <w:pStyle w:val="BodyText"/>
        <w:spacing w:line="430" w:lineRule="atLeast" w:before="4"/>
        <w:ind w:left="1389" w:right="1835"/>
        <w:jc w:val="both"/>
        <w:rPr>
          <w:rFonts w:ascii="Soho Gothic Std" w:hAnsi="Soho Gothic Std"/>
        </w:rPr>
      </w:pPr>
      <w:r>
        <w:rPr>
          <w:rFonts w:ascii="Soho Gothic Std" w:hAnsi="Soho Gothic Std"/>
          <w:color w:val="4A4A4C"/>
        </w:rPr>
        <w:t>VIRKSOMHEDENS MISSION</w:t>
      </w:r>
      <w:r>
        <w:rPr>
          <w:rFonts w:ascii="Soho Gothic Std" w:hAnsi="Soho Gothic Std"/>
          <w:color w:val="4A4A4C"/>
          <w:spacing w:val="80"/>
          <w:w w:val="150"/>
        </w:rPr>
        <w:t>            </w:t>
      </w:r>
      <w:r>
        <w:rPr>
          <w:rFonts w:ascii="Soho Gothic Std" w:hAnsi="Soho Gothic Std"/>
          <w:color w:val="4A4A4C"/>
        </w:rPr>
        <w:t>4 VIRKSOMHEDENS VISION</w:t>
      </w:r>
      <w:r>
        <w:rPr>
          <w:rFonts w:ascii="Soho Gothic Std" w:hAnsi="Soho Gothic Std"/>
          <w:color w:val="4A4A4C"/>
          <w:spacing w:val="80"/>
          <w:w w:val="150"/>
        </w:rPr>
        <w:t>             </w:t>
      </w:r>
      <w:r>
        <w:rPr>
          <w:rFonts w:ascii="Soho Gothic Std" w:hAnsi="Soho Gothic Std"/>
          <w:color w:val="4A4A4C"/>
        </w:rPr>
        <w:t>4</w:t>
      </w:r>
      <w:r>
        <w:rPr>
          <w:rFonts w:ascii="Soho Gothic Std" w:hAnsi="Soho Gothic Std"/>
          <w:color w:val="4A4A4C"/>
          <w:spacing w:val="40"/>
        </w:rPr>
        <w:t> </w:t>
      </w:r>
      <w:r>
        <w:rPr>
          <w:rFonts w:ascii="Soho Gothic Std" w:hAnsi="Soho Gothic Std"/>
          <w:color w:val="4A4A4C"/>
        </w:rPr>
        <w:t>VIRKSOMHEDENS VÆKSTMÅL</w:t>
      </w:r>
      <w:r>
        <w:rPr>
          <w:rFonts w:ascii="Soho Gothic Std" w:hAnsi="Soho Gothic Std"/>
          <w:color w:val="4A4A4C"/>
          <w:spacing w:val="80"/>
          <w:w w:val="150"/>
        </w:rPr>
        <w:t>         </w:t>
      </w:r>
      <w:r>
        <w:rPr>
          <w:rFonts w:ascii="Soho Gothic Std" w:hAnsi="Soho Gothic Std"/>
          <w:color w:val="4A4A4C"/>
        </w:rPr>
        <w:t>4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VIRKSOMHEDENS VÆKSTSTRATEGI</w:t>
      </w:r>
      <w:r>
        <w:rPr>
          <w:rFonts w:ascii="Soho Gothic Std" w:hAnsi="Soho Gothic Std"/>
          <w:color w:val="4A4A4C"/>
          <w:spacing w:val="80"/>
        </w:rPr>
        <w:t>    </w:t>
      </w:r>
      <w:r>
        <w:rPr>
          <w:rFonts w:ascii="Soho Gothic Std" w:hAnsi="Soho Gothic Std"/>
          <w:color w:val="4A4A4C"/>
        </w:rPr>
        <w:t>5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HANDLINGSPLANER</w:t>
      </w:r>
      <w:r>
        <w:rPr>
          <w:rFonts w:ascii="Soho Gothic Std" w:hAnsi="Soho Gothic Std"/>
          <w:color w:val="4A4A4C"/>
          <w:spacing w:val="80"/>
          <w:w w:val="150"/>
        </w:rPr>
        <w:t>                    </w:t>
      </w:r>
      <w:r>
        <w:rPr>
          <w:rFonts w:ascii="Soho Gothic Std" w:hAnsi="Soho Gothic Std"/>
          <w:color w:val="4A4A4C"/>
        </w:rPr>
        <w:t>5</w:t>
      </w:r>
      <w:r>
        <w:rPr>
          <w:rFonts w:ascii="Soho Gothic Std" w:hAnsi="Soho Gothic Std"/>
          <w:color w:val="4A4A4C"/>
          <w:spacing w:val="40"/>
        </w:rPr>
        <w:t> </w:t>
      </w:r>
      <w:r>
        <w:rPr>
          <w:rFonts w:ascii="Soho Gothic Std" w:hAnsi="Soho Gothic Std"/>
          <w:color w:val="4A4A4C"/>
        </w:rPr>
        <w:t>PRODUKTER OG SERVICEYDELSER</w:t>
      </w:r>
      <w:r>
        <w:rPr>
          <w:rFonts w:ascii="Soho Gothic Std" w:hAnsi="Soho Gothic Std"/>
          <w:color w:val="4A4A4C"/>
          <w:spacing w:val="80"/>
          <w:w w:val="150"/>
        </w:rPr>
        <w:t>           </w:t>
      </w:r>
      <w:r>
        <w:rPr>
          <w:rFonts w:ascii="Soho Gothic Std" w:hAnsi="Soho Gothic Std"/>
          <w:color w:val="4A4A4C"/>
        </w:rPr>
        <w:t>6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MARKEDER OG KUNDER</w:t>
      </w:r>
      <w:r>
        <w:rPr>
          <w:rFonts w:ascii="Soho Gothic Std" w:hAnsi="Soho Gothic Std"/>
          <w:color w:val="4A4A4C"/>
          <w:spacing w:val="80"/>
          <w:w w:val="150"/>
        </w:rPr>
        <w:t>                       </w:t>
      </w:r>
      <w:r>
        <w:rPr>
          <w:rFonts w:ascii="Soho Gothic Std" w:hAnsi="Soho Gothic Std"/>
          <w:color w:val="4A4A4C"/>
        </w:rPr>
        <w:t>7 SALG OG MARKEDSFØRING</w:t>
      </w:r>
      <w:r>
        <w:rPr>
          <w:rFonts w:ascii="Soho Gothic Std" w:hAnsi="Soho Gothic Std"/>
          <w:color w:val="4A4A4C"/>
          <w:spacing w:val="80"/>
          <w:w w:val="150"/>
        </w:rPr>
        <w:t>            </w:t>
      </w:r>
      <w:r>
        <w:rPr>
          <w:rFonts w:ascii="Soho Gothic Std" w:hAnsi="Soho Gothic Std"/>
          <w:color w:val="4A4A4C"/>
        </w:rPr>
        <w:t>7 INTERNATIONALE HANDELSVILKÅR</w:t>
      </w:r>
      <w:r>
        <w:rPr>
          <w:rFonts w:ascii="Soho Gothic Std" w:hAnsi="Soho Gothic Std"/>
          <w:color w:val="4A4A4C"/>
          <w:spacing w:val="80"/>
          <w:w w:val="150"/>
        </w:rPr>
        <w:t>               </w:t>
      </w:r>
      <w:r>
        <w:rPr>
          <w:rFonts w:ascii="Soho Gothic Std" w:hAnsi="Soho Gothic Std"/>
          <w:color w:val="4A4A4C"/>
        </w:rPr>
        <w:t>8 WEB PLATFORM</w:t>
      </w:r>
      <w:r>
        <w:rPr>
          <w:rFonts w:ascii="Soho Gothic Std" w:hAnsi="Soho Gothic Std"/>
          <w:color w:val="4A4A4C"/>
          <w:spacing w:val="80"/>
          <w:w w:val="150"/>
        </w:rPr>
        <w:t>                         </w:t>
      </w:r>
      <w:r>
        <w:rPr>
          <w:rFonts w:ascii="Soho Gothic Std" w:hAnsi="Soho Gothic Std"/>
          <w:color w:val="4A4A4C"/>
        </w:rPr>
        <w:t>8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LEDELSE OG MEDARBEJDERE</w:t>
      </w:r>
      <w:r>
        <w:rPr>
          <w:rFonts w:ascii="Soho Gothic Std" w:hAnsi="Soho Gothic Std"/>
          <w:color w:val="4A4A4C"/>
          <w:spacing w:val="80"/>
          <w:w w:val="150"/>
        </w:rPr>
        <w:t>               </w:t>
      </w:r>
      <w:r>
        <w:rPr>
          <w:rFonts w:ascii="Soho Gothic Std" w:hAnsi="Soho Gothic Std"/>
          <w:color w:val="4A4A4C"/>
        </w:rPr>
        <w:t>9</w:t>
      </w:r>
      <w:r>
        <w:rPr>
          <w:rFonts w:ascii="Soho Gothic Std" w:hAnsi="Soho Gothic Std"/>
          <w:color w:val="4A4A4C"/>
          <w:spacing w:val="40"/>
        </w:rPr>
        <w:t> </w:t>
      </w:r>
      <w:r>
        <w:rPr>
          <w:rFonts w:ascii="Soho Gothic Std" w:hAnsi="Soho Gothic Std"/>
          <w:color w:val="4A4A4C"/>
        </w:rPr>
        <w:t>KAPACITET OG FYSISKE RAMMER</w:t>
      </w:r>
      <w:r>
        <w:rPr>
          <w:rFonts w:ascii="Soho Gothic Std" w:hAnsi="Soho Gothic Std"/>
          <w:color w:val="4A4A4C"/>
          <w:spacing w:val="80"/>
          <w:w w:val="150"/>
        </w:rPr>
        <w:t>            </w:t>
      </w:r>
      <w:r>
        <w:rPr>
          <w:rFonts w:ascii="Soho Gothic Std" w:hAnsi="Soho Gothic Std"/>
          <w:color w:val="4A4A4C"/>
        </w:rPr>
        <w:t>10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ØKONOMI</w:t>
      </w:r>
      <w:r>
        <w:rPr>
          <w:rFonts w:ascii="Soho Gothic Std" w:hAnsi="Soho Gothic Std"/>
          <w:color w:val="4A4A4C"/>
          <w:spacing w:val="80"/>
          <w:w w:val="150"/>
        </w:rPr>
        <w:t>                     </w:t>
      </w:r>
      <w:r>
        <w:rPr>
          <w:rFonts w:ascii="Soho Gothic Std" w:hAnsi="Soho Gothic Std"/>
          <w:color w:val="4A4A4C"/>
        </w:rPr>
        <w:t>10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KAPITALGRUNDLAG OG FINANSIERING</w:t>
      </w:r>
      <w:r>
        <w:rPr>
          <w:rFonts w:ascii="Soho Gothic Std" w:hAnsi="Soho Gothic Std"/>
          <w:color w:val="4A4A4C"/>
          <w:spacing w:val="80"/>
        </w:rPr>
        <w:t> </w:t>
      </w:r>
      <w:r>
        <w:rPr>
          <w:rFonts w:ascii="Soho Gothic Std" w:hAnsi="Soho Gothic Std"/>
          <w:color w:val="4A4A4C"/>
        </w:rPr>
        <w:t>11 VÆRDIANSÆTTELSE –</w:t>
      </w:r>
    </w:p>
    <w:p>
      <w:pPr>
        <w:pStyle w:val="BodyText"/>
        <w:spacing w:line="321" w:lineRule="exact"/>
        <w:ind w:left="1389"/>
        <w:jc w:val="both"/>
        <w:rPr>
          <w:rFonts w:ascii="Soho Gothic Std"/>
        </w:rPr>
      </w:pPr>
      <w:r>
        <w:rPr>
          <w:rFonts w:ascii="Soho Gothic Std"/>
          <w:color w:val="4A4A4C"/>
        </w:rPr>
        <w:t>UDOVER</w:t>
      </w:r>
      <w:r>
        <w:rPr>
          <w:rFonts w:ascii="Soho Gothic Std"/>
          <w:color w:val="4A4A4C"/>
          <w:spacing w:val="-1"/>
        </w:rPr>
        <w:t> </w:t>
      </w:r>
      <w:r>
        <w:rPr>
          <w:rFonts w:ascii="Soho Gothic Std"/>
          <w:color w:val="4A4A4C"/>
        </w:rPr>
        <w:t>SALDOBALANCE</w:t>
      </w:r>
      <w:r>
        <w:rPr>
          <w:rFonts w:ascii="Soho Gothic Std"/>
          <w:color w:val="4A4A4C"/>
          <w:spacing w:val="1"/>
        </w:rPr>
        <w:t> </w:t>
      </w:r>
      <w:r>
        <w:rPr>
          <w:rFonts w:ascii="Soho Gothic Std"/>
          <w:color w:val="4A4A4C"/>
        </w:rPr>
        <w:t>FRA</w:t>
      </w:r>
      <w:r>
        <w:rPr>
          <w:rFonts w:ascii="Soho Gothic Std"/>
          <w:color w:val="4A4A4C"/>
          <w:spacing w:val="1"/>
        </w:rPr>
        <w:t> </w:t>
      </w:r>
      <w:r>
        <w:rPr>
          <w:rFonts w:ascii="Soho Gothic Std"/>
          <w:color w:val="4A4A4C"/>
        </w:rPr>
        <w:t>REGNSKAB</w:t>
      </w:r>
      <w:r>
        <w:rPr>
          <w:rFonts w:ascii="Soho Gothic Std"/>
          <w:color w:val="4A4A4C"/>
          <w:spacing w:val="71"/>
          <w:w w:val="150"/>
        </w:rPr>
        <w:t>              </w:t>
      </w:r>
      <w:r>
        <w:rPr>
          <w:rFonts w:ascii="Soho Gothic Std"/>
          <w:color w:val="4A4A4C"/>
          <w:spacing w:val="-5"/>
        </w:rPr>
        <w:t>11</w:t>
      </w:r>
    </w:p>
    <w:p>
      <w:pPr>
        <w:pStyle w:val="BodyText"/>
        <w:spacing w:before="105"/>
        <w:ind w:left="1389"/>
        <w:jc w:val="both"/>
        <w:rPr>
          <w:rFonts w:ascii="Soho Gothic Std"/>
        </w:rPr>
      </w:pPr>
      <w:r>
        <w:rPr>
          <w:rFonts w:ascii="Soho Gothic Std"/>
          <w:color w:val="4A4A4C"/>
        </w:rPr>
        <w:t>RISIKOVURDERING</w:t>
      </w:r>
      <w:r>
        <w:rPr>
          <w:rFonts w:ascii="Soho Gothic Std"/>
          <w:color w:val="4A4A4C"/>
          <w:spacing w:val="75"/>
          <w:w w:val="150"/>
        </w:rPr>
        <w:t>                              </w:t>
      </w:r>
      <w:r>
        <w:rPr>
          <w:rFonts w:ascii="Soho Gothic Std"/>
          <w:color w:val="4A4A4C"/>
          <w:spacing w:val="-7"/>
        </w:rPr>
        <w:t>12</w:t>
      </w:r>
    </w:p>
    <w:p>
      <w:pPr>
        <w:spacing w:after="0"/>
        <w:jc w:val="both"/>
        <w:rPr>
          <w:rFonts w:ascii="Soho Gothic Std"/>
        </w:rPr>
        <w:sectPr>
          <w:pgSz w:w="11910" w:h="16840"/>
          <w:pgMar w:header="0" w:footer="751" w:top="1580" w:bottom="940" w:left="1340" w:right="1020"/>
        </w:sectPr>
      </w:pPr>
    </w:p>
    <w:p>
      <w:pPr>
        <w:pStyle w:val="Heading1"/>
        <w:spacing w:before="85"/>
        <w:ind w:left="134"/>
      </w:pPr>
      <w:r>
        <w:rPr>
          <w:color w:val="A3CF67"/>
          <w:spacing w:val="-2"/>
        </w:rPr>
        <w:t>Virksomhedsoplysninger:</w:t>
      </w:r>
    </w:p>
    <w:p>
      <w:pPr>
        <w:pStyle w:val="BodyText"/>
        <w:spacing w:before="81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Firmanavn: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spacing w:before="106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Kontaktperson: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Telefon: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Mobiltelefon: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E-mail:</w:t>
      </w:r>
    </w:p>
    <w:p>
      <w:pPr>
        <w:pStyle w:val="BodyText"/>
        <w:spacing w:before="106"/>
        <w:ind w:left="134"/>
        <w:rPr>
          <w:rFonts w:ascii="Soho Gothic Std"/>
        </w:rPr>
      </w:pPr>
      <w:r>
        <w:rPr>
          <w:rFonts w:ascii="Soho Gothic Std"/>
          <w:color w:val="231F20"/>
          <w:spacing w:val="-4"/>
        </w:rPr>
        <w:t>Web: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4"/>
        </w:rPr>
        <w:t>Cvr.</w:t>
      </w:r>
      <w:r>
        <w:rPr>
          <w:rFonts w:ascii="Soho Gothic Std"/>
          <w:color w:val="231F20"/>
          <w:spacing w:val="-2"/>
        </w:rPr>
        <w:t> </w:t>
      </w:r>
      <w:r>
        <w:rPr>
          <w:rFonts w:ascii="Soho Gothic Std"/>
          <w:color w:val="231F20"/>
          <w:spacing w:val="-4"/>
        </w:rPr>
        <w:t>nr.: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Selskabsform: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  <w:spacing w:val="-2"/>
        </w:rPr>
        <w:t>Ejere:</w:t>
      </w:r>
    </w:p>
    <w:p>
      <w:pPr>
        <w:pStyle w:val="BodyText"/>
        <w:spacing w:before="106"/>
        <w:ind w:left="134"/>
        <w:rPr>
          <w:rFonts w:ascii="Soho Gothic Std" w:hAnsi="Soho Gothic Std"/>
        </w:rPr>
      </w:pPr>
      <w:r>
        <w:rPr>
          <w:rFonts w:ascii="Soho Gothic Std" w:hAnsi="Soho Gothic Std"/>
          <w:color w:val="231F20"/>
          <w:spacing w:val="-2"/>
        </w:rPr>
        <w:t>Etableringsår:</w:t>
      </w:r>
    </w:p>
    <w:p>
      <w:pPr>
        <w:pStyle w:val="BodyText"/>
        <w:spacing w:before="105"/>
        <w:ind w:left="134"/>
        <w:rPr>
          <w:rFonts w:ascii="Soho Gothic Std"/>
        </w:rPr>
      </w:pPr>
      <w:r>
        <w:rPr>
          <w:rFonts w:ascii="Soho Gothic Std"/>
          <w:color w:val="231F20"/>
        </w:rPr>
        <w:t>Evt</w:t>
      </w:r>
      <w:r>
        <w:rPr>
          <w:rFonts w:ascii="Soho Gothic Std"/>
          <w:color w:val="231F20"/>
          <w:spacing w:val="52"/>
        </w:rPr>
        <w:t> </w:t>
      </w:r>
      <w:r>
        <w:rPr>
          <w:rFonts w:ascii="Soho Gothic Std"/>
          <w:color w:val="231F20"/>
          <w:spacing w:val="-2"/>
        </w:rPr>
        <w:t>bestyrelse:</w:t>
      </w:r>
    </w:p>
    <w:p>
      <w:pPr>
        <w:pStyle w:val="Heading1"/>
        <w:spacing w:before="276"/>
        <w:ind w:left="134"/>
      </w:pPr>
      <w:r>
        <w:rPr>
          <w:color w:val="A3CF67"/>
          <w:spacing w:val="-2"/>
        </w:rPr>
        <w:t>Nuværende</w:t>
      </w:r>
      <w:r>
        <w:rPr>
          <w:color w:val="A3CF67"/>
          <w:spacing w:val="1"/>
        </w:rPr>
        <w:t> </w:t>
      </w:r>
      <w:r>
        <w:rPr>
          <w:color w:val="A3CF67"/>
          <w:spacing w:val="-2"/>
        </w:rPr>
        <w:t>forretningsgrundlag</w:t>
      </w:r>
      <w:r>
        <w:rPr>
          <w:color w:val="A3CF67"/>
          <w:spacing w:val="3"/>
        </w:rPr>
        <w:t> </w:t>
      </w:r>
      <w:r>
        <w:rPr>
          <w:color w:val="A3CF67"/>
          <w:spacing w:val="-2"/>
        </w:rPr>
        <w:t>og</w:t>
      </w:r>
      <w:r>
        <w:rPr>
          <w:color w:val="A3CF67"/>
          <w:spacing w:val="3"/>
        </w:rPr>
        <w:t> </w:t>
      </w:r>
      <w:r>
        <w:rPr>
          <w:color w:val="A3CF67"/>
          <w:spacing w:val="-2"/>
        </w:rPr>
        <w:t>-koncept:</w:t>
      </w:r>
    </w:p>
    <w:p>
      <w:pPr>
        <w:pStyle w:val="BodyText"/>
        <w:spacing w:line="192" w:lineRule="auto" w:before="77"/>
        <w:ind w:left="134" w:right="448"/>
        <w:rPr>
          <w:b w:val="0"/>
        </w:rPr>
      </w:pPr>
      <w:r>
        <w:rPr>
          <w:b w:val="0"/>
          <w:color w:val="231F20"/>
        </w:rPr>
        <w:t>Beskriv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korte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træk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forretningsgrundlaget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webshoppen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dag.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 form for statusrapport, som hjælper læseren til at forstå din nuværende virksomhed.</w:t>
      </w:r>
    </w:p>
    <w:p>
      <w:pPr>
        <w:pStyle w:val="BodyText"/>
        <w:spacing w:line="278" w:lineRule="exact"/>
        <w:ind w:left="134"/>
        <w:rPr>
          <w:b w:val="0"/>
        </w:rPr>
      </w:pPr>
      <w:r>
        <w:rPr>
          <w:b w:val="0"/>
          <w:color w:val="231F20"/>
        </w:rPr>
        <w:t>Brug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nedenstående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hovedområder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guideline.</w:t>
      </w:r>
    </w:p>
    <w:p>
      <w:pPr>
        <w:pStyle w:val="BodyText"/>
        <w:spacing w:before="19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Forretningsidé: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Forretningsmodel</w:t>
      </w:r>
      <w:r>
        <w:rPr>
          <w:rFonts w:ascii="Soho Gothic Std Medium"/>
          <w:b w:val="0"/>
          <w:color w:val="231F20"/>
          <w:spacing w:val="8"/>
        </w:rPr>
        <w:t> </w:t>
      </w:r>
      <w:r>
        <w:rPr>
          <w:rFonts w:ascii="Soho Gothic Std Medium"/>
          <w:b w:val="0"/>
          <w:color w:val="231F20"/>
          <w:spacing w:val="-2"/>
        </w:rPr>
        <w:t>(hvordan</w:t>
      </w:r>
      <w:r>
        <w:rPr>
          <w:rFonts w:ascii="Soho Gothic Std Medium"/>
          <w:b w:val="0"/>
          <w:color w:val="231F20"/>
          <w:spacing w:val="8"/>
        </w:rPr>
        <w:t> </w:t>
      </w:r>
      <w:r>
        <w:rPr>
          <w:rFonts w:ascii="Soho Gothic Std Medium"/>
          <w:b w:val="0"/>
          <w:color w:val="231F20"/>
          <w:spacing w:val="-2"/>
        </w:rPr>
        <w:t>tjenes</w:t>
      </w:r>
      <w:r>
        <w:rPr>
          <w:rFonts w:ascii="Soho Gothic Std Medium"/>
          <w:b w:val="0"/>
          <w:color w:val="231F20"/>
          <w:spacing w:val="9"/>
        </w:rPr>
        <w:t> </w:t>
      </w:r>
      <w:r>
        <w:rPr>
          <w:rFonts w:ascii="Soho Gothic Std Medium"/>
          <w:b w:val="0"/>
          <w:color w:val="231F20"/>
          <w:spacing w:val="-2"/>
        </w:rPr>
        <w:t>pengene?):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Produktportefølje: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Produktionsproces: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325" w:lineRule="exact" w:before="0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Indkøb: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5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Bestilling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på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pacing w:val="-2"/>
          <w:sz w:val="22"/>
        </w:rPr>
        <w:t>shop: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5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Ordremodtagelse: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5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Lager: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6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Pakning: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5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Forsendelse: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05" w:after="0"/>
        <w:ind w:left="425" w:right="0" w:hanging="133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Reklamation: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7"/>
          <w:pgSz w:w="11910" w:h="16840"/>
          <w:pgMar w:footer="755" w:header="0" w:top="1420" w:bottom="940" w:left="1340" w:right="1020"/>
          <w:pgNumType w:start="3"/>
        </w:sectPr>
      </w:pPr>
    </w:p>
    <w:p>
      <w:pPr>
        <w:pStyle w:val="BodyText"/>
        <w:spacing w:before="77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Kundeportefølje: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Konkurrenceforhold: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Medarbejdere: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Samarbejdspartnere: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</w:rPr>
        <w:t>Virksomhedens</w:t>
      </w:r>
      <w:r>
        <w:rPr>
          <w:color w:val="A3CF67"/>
          <w:spacing w:val="-13"/>
        </w:rPr>
        <w:t> </w:t>
      </w:r>
      <w:r>
        <w:rPr>
          <w:color w:val="A3CF67"/>
          <w:spacing w:val="-2"/>
        </w:rPr>
        <w:t>mission</w:t>
      </w:r>
    </w:p>
    <w:p>
      <w:pPr>
        <w:pStyle w:val="BodyText"/>
        <w:spacing w:line="192" w:lineRule="auto" w:before="77"/>
        <w:ind w:left="115" w:right="653"/>
        <w:jc w:val="both"/>
        <w:rPr>
          <w:b w:val="0"/>
        </w:rPr>
      </w:pPr>
      <w:r>
        <w:rPr>
          <w:b w:val="0"/>
          <w:color w:val="231F20"/>
        </w:rPr>
        <w:t>Det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idé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genoverveje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mission.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Tag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tur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helikopteren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kik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ned på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virksomheden og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nedskriv: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Hvad 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virksomheden vil? / Hvilken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eksistensberettelse 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markedet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evt.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samfundet?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Sælger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hjemmedesignede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producerede hjemmesko i blødt lammeskind til børn, kunne din mission fx være: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65" w:after="0"/>
        <w:ind w:left="435" w:right="0" w:hanging="200"/>
        <w:jc w:val="both"/>
        <w:rPr>
          <w:b w:val="0"/>
          <w:sz w:val="22"/>
        </w:rPr>
      </w:pPr>
      <w:r>
        <w:rPr>
          <w:b w:val="0"/>
          <w:color w:val="231F20"/>
          <w:sz w:val="22"/>
        </w:rPr>
        <w:t>Virksomhedens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mission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at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holde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børn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tilpas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varme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sommer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vinter</w:t>
      </w:r>
    </w:p>
    <w:p>
      <w:pPr>
        <w:pStyle w:val="BodyText"/>
        <w:spacing w:before="13"/>
        <w:rPr>
          <w:b w:val="0"/>
          <w:sz w:val="20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Virksomheds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mission</w:t>
      </w:r>
      <w:r>
        <w:rPr>
          <w:rFonts w:ascii="Soho Gothic Std Medium" w:hAnsi="Soho Gothic Std Medium"/>
          <w:b w:val="0"/>
          <w:color w:val="231F20"/>
          <w:spacing w:val="-2"/>
        </w:rPr>
        <w:t> </w:t>
      </w:r>
      <w:r>
        <w:rPr>
          <w:rFonts w:ascii="Soho Gothic Std Medium" w:hAnsi="Soho Gothic Std Medium"/>
          <w:b w:val="0"/>
          <w:color w:val="231F20"/>
        </w:rPr>
        <w:t>er</w:t>
      </w:r>
      <w:r>
        <w:rPr>
          <w:rFonts w:ascii="Soho Gothic Std Medium" w:hAnsi="Soho Gothic Std Medium"/>
          <w:b w:val="0"/>
          <w:color w:val="231F20"/>
          <w:spacing w:val="-2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…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</w:rPr>
        <w:t>Virksomhedens</w:t>
      </w:r>
      <w:r>
        <w:rPr>
          <w:color w:val="A3CF67"/>
          <w:spacing w:val="-13"/>
        </w:rPr>
        <w:t> </w:t>
      </w:r>
      <w:r>
        <w:rPr>
          <w:color w:val="A3CF67"/>
          <w:spacing w:val="-2"/>
        </w:rPr>
        <w:t>vision</w:t>
      </w:r>
    </w:p>
    <w:p>
      <w:pPr>
        <w:pStyle w:val="BodyText"/>
        <w:spacing w:line="192" w:lineRule="auto" w:before="77"/>
        <w:ind w:left="115" w:right="448"/>
        <w:rPr>
          <w:b w:val="0"/>
        </w:rPr>
      </w:pPr>
      <w:r>
        <w:rPr>
          <w:b w:val="0"/>
          <w:color w:val="231F20"/>
        </w:rPr>
        <w:t>Vision defineres her som virksomhedens ønsker og planer om, hvor den befinder sig om tre</w:t>
      </w:r>
      <w:r>
        <w:rPr>
          <w:b w:val="0"/>
          <w:color w:val="231F20"/>
        </w:rPr>
        <w:t> 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år.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udvikle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imod?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visioner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størrelse,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omsæt- ning, markeder, produkter, ydelser mv.</w:t>
      </w:r>
    </w:p>
    <w:p>
      <w:pPr>
        <w:pStyle w:val="BodyText"/>
        <w:spacing w:line="296" w:lineRule="exact" w:before="214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5"/>
        </w:rPr>
        <w:t>Fx: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192" w:lineRule="auto" w:before="20" w:after="0"/>
        <w:ind w:left="435" w:right="472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Virksomheden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vil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om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tre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år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sælge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lammeskindshjemmesko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på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de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fire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nærmarkeder: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Tysk- land, Sverige, Norge og England og øge omsætningen 500 % og indtjening 200 %.</w:t>
      </w:r>
    </w:p>
    <w:p>
      <w:pPr>
        <w:pStyle w:val="BodyText"/>
        <w:spacing w:before="13"/>
        <w:rPr>
          <w:b w:val="0"/>
          <w:sz w:val="21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ønsker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om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tre</w:t>
      </w:r>
      <w:r>
        <w:rPr>
          <w:rFonts w:ascii="Soho Gothic Std Medium" w:hAnsi="Soho Gothic Std Medium"/>
          <w:b w:val="0"/>
          <w:color w:val="231F20"/>
          <w:spacing w:val="-2"/>
        </w:rPr>
        <w:t> </w:t>
      </w:r>
      <w:r>
        <w:rPr>
          <w:rFonts w:ascii="Soho Gothic Std Medium" w:hAnsi="Soho Gothic Std Medium"/>
          <w:b w:val="0"/>
          <w:color w:val="231F20"/>
        </w:rPr>
        <w:t>år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2"/>
        </w:rPr>
        <w:t> </w:t>
      </w:r>
      <w:r>
        <w:rPr>
          <w:rFonts w:ascii="Soho Gothic Std Medium" w:hAnsi="Soho Gothic Std Medium"/>
          <w:b w:val="0"/>
          <w:color w:val="231F20"/>
          <w:spacing w:val="-5"/>
        </w:rPr>
        <w:t>….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</w:rPr>
        <w:t>Virksomhedens</w:t>
      </w:r>
      <w:r>
        <w:rPr>
          <w:color w:val="A3CF67"/>
          <w:spacing w:val="-13"/>
        </w:rPr>
        <w:t> </w:t>
      </w:r>
      <w:r>
        <w:rPr>
          <w:color w:val="A3CF67"/>
          <w:spacing w:val="-2"/>
        </w:rPr>
        <w:t>vækstmål</w:t>
      </w:r>
    </w:p>
    <w:p>
      <w:pPr>
        <w:pStyle w:val="BodyText"/>
        <w:spacing w:line="192" w:lineRule="auto" w:before="77"/>
        <w:ind w:left="115" w:right="800"/>
        <w:jc w:val="both"/>
        <w:rPr>
          <w:b w:val="0"/>
        </w:rPr>
      </w:pP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frem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mod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vision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nødvendigt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opstille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nogle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opnå- elige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mål.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Definer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nødvendige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antal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delmål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retning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virksomhedens vision. Der kan laves mål på kort og på lang sigt.</w:t>
      </w:r>
    </w:p>
    <w:p>
      <w:pPr>
        <w:pStyle w:val="BodyText"/>
        <w:spacing w:line="192" w:lineRule="auto" w:before="267"/>
        <w:ind w:left="115" w:right="448"/>
        <w:rPr>
          <w:b w:val="0"/>
        </w:rPr>
      </w:pPr>
      <w:r>
        <w:rPr>
          <w:b w:val="0"/>
          <w:color w:val="231F20"/>
        </w:rPr>
        <w:t>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mål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bl.a.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beskrives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opdeling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produkter,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kundesegmenter,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omsætning,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indtje- ning, antal medarbejdere, markedsandel, eksport, nye produkter/serviceydelser osv.</w:t>
      </w:r>
    </w:p>
    <w:p>
      <w:pPr>
        <w:spacing w:after="0" w:line="192" w:lineRule="auto"/>
        <w:sectPr>
          <w:pgSz w:w="11910" w:h="16840"/>
          <w:pgMar w:header="0" w:footer="755" w:top="1460" w:bottom="940" w:left="1340" w:right="1020"/>
        </w:sectPr>
      </w:pPr>
    </w:p>
    <w:p>
      <w:pPr>
        <w:pStyle w:val="BodyText"/>
        <w:spacing w:line="296" w:lineRule="exact" w:before="77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5"/>
        </w:rPr>
        <w:t>Fx: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96" w:lineRule="exact" w:before="0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Mål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pacing w:val="-2"/>
          <w:sz w:val="22"/>
        </w:rPr>
        <w:t>1: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Vi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ønsker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at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starte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pacing w:val="-2"/>
          <w:sz w:val="22"/>
        </w:rPr>
        <w:t>salg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af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hjemmesko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på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det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pacing w:val="-2"/>
          <w:sz w:val="22"/>
        </w:rPr>
        <w:t>svenske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marked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inden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udgangen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af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4"/>
          <w:sz w:val="22"/>
        </w:rPr>
        <w:t>året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48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Mål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2: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Inden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12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måneder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der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ansat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en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”blæksprutte”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til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web,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salg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distribution.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49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Mål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3: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Vi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vil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inden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15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måneder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åbne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salg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i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Tyskland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2"/>
          <w:sz w:val="22"/>
        </w:rPr>
        <w:t> England.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48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Mål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4: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Tyskland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England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skal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inden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36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måneder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stå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60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%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af</w:t>
      </w:r>
      <w:r>
        <w:rPr>
          <w:b w:val="0"/>
          <w:color w:val="231F20"/>
          <w:spacing w:val="-2"/>
          <w:sz w:val="22"/>
        </w:rPr>
        <w:t> omsætningen.</w:t>
      </w:r>
    </w:p>
    <w:p>
      <w:pPr>
        <w:pStyle w:val="BodyText"/>
        <w:spacing w:before="14"/>
        <w:rPr>
          <w:b w:val="0"/>
          <w:sz w:val="20"/>
        </w:rPr>
      </w:pPr>
    </w:p>
    <w:p>
      <w:pPr>
        <w:pStyle w:val="BodyText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Mål </w:t>
      </w:r>
      <w:r>
        <w:rPr>
          <w:rFonts w:ascii="Soho Gothic Std Medium" w:hAnsi="Soho Gothic Std Medium"/>
          <w:b w:val="0"/>
          <w:color w:val="231F20"/>
          <w:spacing w:val="-10"/>
        </w:rPr>
        <w:t>1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Mål </w:t>
      </w:r>
      <w:r>
        <w:rPr>
          <w:rFonts w:ascii="Soho Gothic Std Medium" w:hAnsi="Soho Gothic Std Medium"/>
          <w:b w:val="0"/>
          <w:color w:val="231F20"/>
          <w:spacing w:val="-10"/>
        </w:rPr>
        <w:t>2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Mål </w:t>
      </w:r>
      <w:r>
        <w:rPr>
          <w:rFonts w:ascii="Soho Gothic Std Medium" w:hAnsi="Soho Gothic Std Medium"/>
          <w:b w:val="0"/>
          <w:color w:val="231F20"/>
          <w:spacing w:val="-10"/>
        </w:rPr>
        <w:t>3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1"/>
        <w:rPr>
          <w:rFonts w:ascii="Soho Gothic Std Medium"/>
          <w:b w:val="0"/>
          <w:sz w:val="21"/>
        </w:rPr>
      </w:pPr>
    </w:p>
    <w:p>
      <w:pPr>
        <w:pStyle w:val="Heading1"/>
        <w:ind w:left="134"/>
      </w:pPr>
      <w:r>
        <w:rPr>
          <w:color w:val="A3CF67"/>
        </w:rPr>
        <w:t>Virksomhedens</w:t>
      </w:r>
      <w:r>
        <w:rPr>
          <w:color w:val="A3CF67"/>
          <w:spacing w:val="-13"/>
        </w:rPr>
        <w:t> </w:t>
      </w:r>
      <w:r>
        <w:rPr>
          <w:color w:val="A3CF67"/>
          <w:spacing w:val="-2"/>
        </w:rPr>
        <w:t>vækststrategi</w:t>
      </w:r>
    </w:p>
    <w:p>
      <w:pPr>
        <w:pStyle w:val="BodyText"/>
        <w:spacing w:line="192" w:lineRule="auto" w:before="77"/>
        <w:ind w:left="134" w:right="448"/>
        <w:rPr>
          <w:b w:val="0"/>
        </w:rPr>
      </w:pPr>
      <w:r>
        <w:rPr>
          <w:b w:val="0"/>
          <w:color w:val="231F20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vælge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strategi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hvert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mål,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sandsyn- liggør at målet kan nås. En strategi er en serie af handlinger, der leder til et mål.</w:t>
      </w:r>
    </w:p>
    <w:p>
      <w:pPr>
        <w:pStyle w:val="BodyText"/>
        <w:spacing w:line="296" w:lineRule="exact" w:before="214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5"/>
        </w:rPr>
        <w:t>Fx: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192" w:lineRule="auto" w:before="20" w:after="0"/>
        <w:ind w:left="480" w:right="856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Susanne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får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oversat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tekster,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lægger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tekster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på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web,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får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webbureau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til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at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håndtere betaling og laver svensk marketingsplan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192" w:lineRule="auto" w:before="115" w:after="0"/>
        <w:ind w:left="499" w:right="1167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Susanne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overtaler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bank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til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finansiering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af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ansat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ved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hjælp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af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budgettet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for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de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nye </w:t>
      </w:r>
      <w:r>
        <w:rPr>
          <w:b w:val="0"/>
          <w:color w:val="231F20"/>
          <w:spacing w:val="-2"/>
          <w:sz w:val="22"/>
        </w:rPr>
        <w:t>væksttiltag</w:t>
      </w:r>
    </w:p>
    <w:p>
      <w:pPr>
        <w:pStyle w:val="BodyText"/>
        <w:spacing w:before="13"/>
        <w:rPr>
          <w:b w:val="0"/>
          <w:sz w:val="21"/>
        </w:rPr>
      </w:pPr>
    </w:p>
    <w:p>
      <w:pPr>
        <w:pStyle w:val="BodyText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Strategi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mål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1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Strategi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mål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2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Strategi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mål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3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1"/>
        <w:rPr>
          <w:rFonts w:ascii="Soho Gothic Std Medium"/>
          <w:b w:val="0"/>
          <w:sz w:val="21"/>
        </w:rPr>
      </w:pPr>
    </w:p>
    <w:p>
      <w:pPr>
        <w:pStyle w:val="Heading1"/>
        <w:ind w:left="134"/>
      </w:pPr>
      <w:r>
        <w:rPr>
          <w:color w:val="A3CF67"/>
          <w:spacing w:val="-2"/>
        </w:rPr>
        <w:t>Handlingsplaner</w:t>
      </w:r>
    </w:p>
    <w:p>
      <w:pPr>
        <w:pStyle w:val="BodyText"/>
        <w:spacing w:line="192" w:lineRule="auto" w:before="78"/>
        <w:ind w:left="134"/>
        <w:rPr>
          <w:b w:val="0"/>
        </w:rPr>
      </w:pPr>
      <w:r>
        <w:rPr>
          <w:b w:val="0"/>
          <w:color w:val="231F20"/>
        </w:rPr>
        <w:t>Ved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handlings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nede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ved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helt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opgaver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udføres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navngivne medarbejdere indenfor fastsatte deadlines til et aftalt budget.</w:t>
      </w:r>
    </w:p>
    <w:p>
      <w:pPr>
        <w:spacing w:after="0" w:line="192" w:lineRule="auto"/>
        <w:sectPr>
          <w:pgSz w:w="11910" w:h="16840"/>
          <w:pgMar w:header="0" w:footer="755" w:top="1460" w:bottom="940" w:left="1340" w:right="1020"/>
        </w:sectPr>
      </w:pPr>
    </w:p>
    <w:p>
      <w:pPr>
        <w:pStyle w:val="BodyText"/>
        <w:spacing w:before="85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5"/>
        </w:rPr>
        <w:t>Fx</w:t>
      </w:r>
    </w:p>
    <w:p>
      <w:pPr>
        <w:pStyle w:val="BodyText"/>
        <w:spacing w:before="11"/>
        <w:rPr>
          <w:rFonts w:ascii="Soho Gothic Std Medium"/>
          <w:b w:val="0"/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1629"/>
        <w:gridCol w:w="1421"/>
        <w:gridCol w:w="1288"/>
      </w:tblGrid>
      <w:tr>
        <w:trPr>
          <w:trHeight w:val="386" w:hRule="atLeast"/>
        </w:trPr>
        <w:tc>
          <w:tcPr>
            <w:tcW w:w="4615" w:type="dxa"/>
          </w:tcPr>
          <w:p>
            <w:pPr>
              <w:pStyle w:val="TableParagraph"/>
              <w:spacing w:before="17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Handling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17"/>
              <w:ind w:left="332" w:right="321"/>
              <w:jc w:val="center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Ansvarlig</w:t>
            </w:r>
          </w:p>
        </w:tc>
        <w:tc>
          <w:tcPr>
            <w:tcW w:w="1421" w:type="dxa"/>
          </w:tcPr>
          <w:p>
            <w:pPr>
              <w:pStyle w:val="TableParagraph"/>
              <w:spacing w:before="17"/>
              <w:ind w:left="135" w:right="121"/>
              <w:jc w:val="center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Deadline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7"/>
              <w:ind w:left="215" w:right="198"/>
              <w:jc w:val="center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Budget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Svensk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tekst</w:t>
            </w:r>
            <w:r>
              <w:rPr>
                <w:b w:val="0"/>
                <w:color w:val="231F2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oversat</w:t>
            </w:r>
          </w:p>
        </w:tc>
        <w:tc>
          <w:tcPr>
            <w:tcW w:w="1629" w:type="dxa"/>
          </w:tcPr>
          <w:p>
            <w:pPr>
              <w:pStyle w:val="TableParagraph"/>
              <w:ind w:left="332" w:right="320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Susanne</w:t>
            </w:r>
          </w:p>
        </w:tc>
        <w:tc>
          <w:tcPr>
            <w:tcW w:w="1421" w:type="dxa"/>
          </w:tcPr>
          <w:p>
            <w:pPr>
              <w:pStyle w:val="TableParagraph"/>
              <w:ind w:left="135" w:right="1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10.10.2008</w:t>
            </w:r>
          </w:p>
        </w:tc>
        <w:tc>
          <w:tcPr>
            <w:tcW w:w="1288" w:type="dxa"/>
          </w:tcPr>
          <w:p>
            <w:pPr>
              <w:pStyle w:val="TableParagraph"/>
              <w:ind w:left="215" w:right="198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5.000kr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Implementer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svensk</w:t>
            </w:r>
            <w:r>
              <w:rPr>
                <w:b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tekst</w:t>
            </w:r>
          </w:p>
        </w:tc>
        <w:tc>
          <w:tcPr>
            <w:tcW w:w="1629" w:type="dxa"/>
          </w:tcPr>
          <w:p>
            <w:pPr>
              <w:pStyle w:val="TableParagraph"/>
              <w:ind w:left="332" w:right="320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Susanne</w:t>
            </w:r>
          </w:p>
        </w:tc>
        <w:tc>
          <w:tcPr>
            <w:tcW w:w="1421" w:type="dxa"/>
          </w:tcPr>
          <w:p>
            <w:pPr>
              <w:pStyle w:val="TableParagraph"/>
              <w:ind w:left="135" w:right="1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1.11.2008</w:t>
            </w:r>
          </w:p>
        </w:tc>
        <w:tc>
          <w:tcPr>
            <w:tcW w:w="1288" w:type="dxa"/>
          </w:tcPr>
          <w:p>
            <w:pPr>
              <w:pStyle w:val="TableParagraph"/>
              <w:ind w:left="215" w:right="198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20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timer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Implementere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betaling</w:t>
            </w:r>
          </w:p>
        </w:tc>
        <w:tc>
          <w:tcPr>
            <w:tcW w:w="1629" w:type="dxa"/>
          </w:tcPr>
          <w:p>
            <w:pPr>
              <w:pStyle w:val="TableParagraph"/>
              <w:ind w:left="332" w:right="3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Ekstern</w:t>
            </w:r>
          </w:p>
        </w:tc>
        <w:tc>
          <w:tcPr>
            <w:tcW w:w="1421" w:type="dxa"/>
          </w:tcPr>
          <w:p>
            <w:pPr>
              <w:pStyle w:val="TableParagraph"/>
              <w:ind w:left="135" w:right="1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1.12.2008</w:t>
            </w:r>
          </w:p>
        </w:tc>
        <w:tc>
          <w:tcPr>
            <w:tcW w:w="1288" w:type="dxa"/>
          </w:tcPr>
          <w:p>
            <w:pPr>
              <w:pStyle w:val="TableParagraph"/>
              <w:ind w:left="217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9.000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5"/>
                <w:sz w:val="22"/>
              </w:rPr>
              <w:t>kr.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Markedsføringsplan</w:t>
            </w:r>
            <w:r>
              <w:rPr>
                <w:b w:val="0"/>
                <w:color w:val="231F20"/>
                <w:spacing w:val="16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færdig</w:t>
            </w:r>
          </w:p>
        </w:tc>
        <w:tc>
          <w:tcPr>
            <w:tcW w:w="1629" w:type="dxa"/>
          </w:tcPr>
          <w:p>
            <w:pPr>
              <w:pStyle w:val="TableParagraph"/>
              <w:ind w:left="332" w:right="320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Susanne</w:t>
            </w:r>
          </w:p>
        </w:tc>
        <w:tc>
          <w:tcPr>
            <w:tcW w:w="1421" w:type="dxa"/>
          </w:tcPr>
          <w:p>
            <w:pPr>
              <w:pStyle w:val="TableParagraph"/>
              <w:ind w:left="135" w:right="1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21.12.2008</w:t>
            </w:r>
          </w:p>
        </w:tc>
        <w:tc>
          <w:tcPr>
            <w:tcW w:w="1288" w:type="dxa"/>
          </w:tcPr>
          <w:p>
            <w:pPr>
              <w:pStyle w:val="TableParagraph"/>
              <w:ind w:left="215" w:right="198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30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timer</w:t>
            </w:r>
          </w:p>
        </w:tc>
      </w:tr>
    </w:tbl>
    <w:p>
      <w:pPr>
        <w:pStyle w:val="BodyText"/>
        <w:spacing w:before="11"/>
        <w:rPr>
          <w:rFonts w:ascii="Soho Gothic Std Medium"/>
          <w:b w:val="0"/>
          <w:sz w:val="37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Handling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nå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startegi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1</w:t>
      </w:r>
    </w:p>
    <w:p>
      <w:pPr>
        <w:pStyle w:val="BodyText"/>
        <w:rPr>
          <w:rFonts w:ascii="Soho Gothic Std Medium"/>
          <w:b w:val="0"/>
          <w:sz w:val="4"/>
        </w:rPr>
      </w:pPr>
    </w:p>
    <w:tbl>
      <w:tblPr>
        <w:tblW w:w="0" w:type="auto"/>
        <w:jc w:val="left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1629"/>
        <w:gridCol w:w="1421"/>
        <w:gridCol w:w="1288"/>
      </w:tblGrid>
      <w:tr>
        <w:trPr>
          <w:trHeight w:val="386" w:hRule="atLeast"/>
        </w:trPr>
        <w:tc>
          <w:tcPr>
            <w:tcW w:w="4615" w:type="dxa"/>
          </w:tcPr>
          <w:p>
            <w:pPr>
              <w:pStyle w:val="TableParagraph"/>
              <w:spacing w:before="17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Handling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17"/>
              <w:ind w:left="34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Ansvarlig</w:t>
            </w:r>
          </w:p>
        </w:tc>
        <w:tc>
          <w:tcPr>
            <w:tcW w:w="1421" w:type="dxa"/>
          </w:tcPr>
          <w:p>
            <w:pPr>
              <w:pStyle w:val="TableParagraph"/>
              <w:spacing w:before="17"/>
              <w:ind w:left="265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Deadline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7"/>
              <w:ind w:left="278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Budget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Soho Gothic Std Medium"/>
          <w:b w:val="0"/>
          <w:sz w:val="27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Handling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nå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startegi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2</w:t>
      </w:r>
    </w:p>
    <w:p>
      <w:pPr>
        <w:pStyle w:val="BodyText"/>
        <w:spacing w:before="2"/>
        <w:rPr>
          <w:rFonts w:ascii="Soho Gothic Std Medium"/>
          <w:b w:val="0"/>
          <w:sz w:val="5"/>
        </w:rPr>
      </w:pPr>
    </w:p>
    <w:tbl>
      <w:tblPr>
        <w:tblW w:w="0" w:type="auto"/>
        <w:jc w:val="left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1629"/>
        <w:gridCol w:w="1421"/>
        <w:gridCol w:w="1288"/>
      </w:tblGrid>
      <w:tr>
        <w:trPr>
          <w:trHeight w:val="386" w:hRule="atLeast"/>
        </w:trPr>
        <w:tc>
          <w:tcPr>
            <w:tcW w:w="4615" w:type="dxa"/>
          </w:tcPr>
          <w:p>
            <w:pPr>
              <w:pStyle w:val="TableParagraph"/>
              <w:spacing w:before="17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Handling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17"/>
              <w:ind w:left="34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Ansvarlig</w:t>
            </w:r>
          </w:p>
        </w:tc>
        <w:tc>
          <w:tcPr>
            <w:tcW w:w="1421" w:type="dxa"/>
          </w:tcPr>
          <w:p>
            <w:pPr>
              <w:pStyle w:val="TableParagraph"/>
              <w:spacing w:before="17"/>
              <w:ind w:left="265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Deadline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7"/>
              <w:ind w:left="278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Budget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Soho Gothic Std Medium"/>
          <w:b w:val="0"/>
          <w:sz w:val="26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Handling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at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nå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startegi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10"/>
        </w:rPr>
        <w:t>3</w:t>
      </w:r>
    </w:p>
    <w:p>
      <w:pPr>
        <w:pStyle w:val="BodyText"/>
        <w:spacing w:before="5"/>
        <w:rPr>
          <w:rFonts w:ascii="Soho Gothic Std Medium"/>
          <w:b w:val="0"/>
          <w:sz w:val="6"/>
        </w:rPr>
      </w:pPr>
    </w:p>
    <w:tbl>
      <w:tblPr>
        <w:tblW w:w="0" w:type="auto"/>
        <w:jc w:val="left"/>
        <w:tblInd w:w="1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1629"/>
        <w:gridCol w:w="1421"/>
        <w:gridCol w:w="1288"/>
      </w:tblGrid>
      <w:tr>
        <w:trPr>
          <w:trHeight w:val="386" w:hRule="atLeast"/>
        </w:trPr>
        <w:tc>
          <w:tcPr>
            <w:tcW w:w="4615" w:type="dxa"/>
          </w:tcPr>
          <w:p>
            <w:pPr>
              <w:pStyle w:val="TableParagraph"/>
              <w:spacing w:before="17"/>
              <w:ind w:left="80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Handling</w:t>
            </w:r>
          </w:p>
        </w:tc>
        <w:tc>
          <w:tcPr>
            <w:tcW w:w="1629" w:type="dxa"/>
          </w:tcPr>
          <w:p>
            <w:pPr>
              <w:pStyle w:val="TableParagraph"/>
              <w:spacing w:before="17"/>
              <w:ind w:left="346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Ansvarlig</w:t>
            </w:r>
          </w:p>
        </w:tc>
        <w:tc>
          <w:tcPr>
            <w:tcW w:w="1421" w:type="dxa"/>
          </w:tcPr>
          <w:p>
            <w:pPr>
              <w:pStyle w:val="TableParagraph"/>
              <w:spacing w:before="17"/>
              <w:ind w:left="265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Deadline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7"/>
              <w:ind w:left="278"/>
              <w:rPr>
                <w:rFonts w:ascii="Soho Gothic Std"/>
                <w:sz w:val="22"/>
              </w:rPr>
            </w:pPr>
            <w:r>
              <w:rPr>
                <w:rFonts w:ascii="Soho Gothic Std"/>
                <w:color w:val="231F20"/>
                <w:spacing w:val="-2"/>
                <w:sz w:val="22"/>
              </w:rPr>
              <w:t>Budget</w:t>
            </w:r>
          </w:p>
        </w:tc>
      </w:tr>
      <w:tr>
        <w:trPr>
          <w:trHeight w:val="366" w:hRule="atLeast"/>
        </w:trPr>
        <w:tc>
          <w:tcPr>
            <w:tcW w:w="461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rFonts w:ascii="Soho Gothic Std Medium"/>
          <w:b w:val="0"/>
          <w:sz w:val="30"/>
        </w:rPr>
      </w:pPr>
    </w:p>
    <w:p>
      <w:pPr>
        <w:pStyle w:val="Heading1"/>
        <w:spacing w:before="1"/>
      </w:pPr>
      <w:r>
        <w:rPr>
          <w:color w:val="A3CF67"/>
        </w:rPr>
        <w:t>Produkter</w:t>
      </w:r>
      <w:r>
        <w:rPr>
          <w:color w:val="A3CF67"/>
          <w:spacing w:val="-9"/>
        </w:rPr>
        <w:t> </w:t>
      </w:r>
      <w:r>
        <w:rPr>
          <w:color w:val="A3CF67"/>
        </w:rPr>
        <w:t>og</w:t>
      </w:r>
      <w:r>
        <w:rPr>
          <w:color w:val="A3CF67"/>
          <w:spacing w:val="-9"/>
        </w:rPr>
        <w:t> </w:t>
      </w:r>
      <w:r>
        <w:rPr>
          <w:color w:val="A3CF67"/>
          <w:spacing w:val="-2"/>
        </w:rPr>
        <w:t>serviceydelser:</w:t>
      </w:r>
    </w:p>
    <w:p>
      <w:pPr>
        <w:pStyle w:val="BodyText"/>
        <w:spacing w:line="192" w:lineRule="auto" w:before="77"/>
        <w:ind w:left="115" w:right="587"/>
        <w:jc w:val="both"/>
        <w:rPr>
          <w:b w:val="0"/>
        </w:rPr>
      </w:pPr>
      <w:r>
        <w:rPr>
          <w:b w:val="0"/>
          <w:color w:val="231F20"/>
        </w:rPr>
        <w:t>Når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internationale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marked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vigtigt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undersøge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kunder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 danske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grænser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synes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produkter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værd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købe.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Måske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selv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producere nu hvor du får et meget større marked? fx:</w:t>
      </w:r>
    </w:p>
    <w:p>
      <w:pPr>
        <w:pStyle w:val="BodyText"/>
        <w:spacing w:before="214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Tilpasning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eksisterende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sortiment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udbud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produkter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serviceydelser: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Udvikling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nye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produkter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serviceydelser: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Nye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vareleverandører: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Nye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underleverandører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underentreprenører: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755" w:top="1480" w:bottom="940" w:left="1340" w:right="1020"/>
        </w:sectPr>
      </w:pPr>
    </w:p>
    <w:p>
      <w:pPr>
        <w:pStyle w:val="Heading1"/>
        <w:spacing w:before="85"/>
        <w:ind w:left="134"/>
      </w:pPr>
      <w:r>
        <w:rPr>
          <w:color w:val="A3CF67"/>
        </w:rPr>
        <w:t>Markeder</w:t>
      </w:r>
      <w:r>
        <w:rPr>
          <w:color w:val="A3CF67"/>
          <w:spacing w:val="-8"/>
        </w:rPr>
        <w:t> </w:t>
      </w:r>
      <w:r>
        <w:rPr>
          <w:color w:val="A3CF67"/>
        </w:rPr>
        <w:t>og</w:t>
      </w:r>
      <w:r>
        <w:rPr>
          <w:color w:val="A3CF67"/>
          <w:spacing w:val="-7"/>
        </w:rPr>
        <w:t> </w:t>
      </w:r>
      <w:r>
        <w:rPr>
          <w:color w:val="A3CF67"/>
          <w:spacing w:val="-2"/>
        </w:rPr>
        <w:t>kunder:</w:t>
      </w:r>
    </w:p>
    <w:p>
      <w:pPr>
        <w:pStyle w:val="BodyText"/>
        <w:spacing w:line="296" w:lineRule="exact" w:before="24"/>
        <w:ind w:left="134"/>
        <w:rPr>
          <w:b w:val="0"/>
        </w:rPr>
      </w:pPr>
      <w:r>
        <w:rPr>
          <w:b w:val="0"/>
          <w:color w:val="231F20"/>
        </w:rPr>
        <w:t>Hvilken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effekt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får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strategi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markeder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kunder.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</w:rPr>
        <w:t>Vurder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bl.a.</w:t>
      </w:r>
    </w:p>
    <w:p>
      <w:pPr>
        <w:pStyle w:val="BodyText"/>
        <w:spacing w:line="296" w:lineRule="exact"/>
        <w:ind w:left="134"/>
        <w:rPr>
          <w:b w:val="0"/>
        </w:rPr>
      </w:pPr>
      <w:r>
        <w:rPr>
          <w:b w:val="0"/>
          <w:color w:val="231F20"/>
          <w:spacing w:val="-2"/>
        </w:rPr>
        <w:t>følgende:</w:t>
      </w:r>
    </w:p>
    <w:p>
      <w:pPr>
        <w:pStyle w:val="BodyText"/>
        <w:spacing w:before="200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Øget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salg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nuværende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danske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kunder: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8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Profil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kunder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hvert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de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nye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markeder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325" w:lineRule="exact" w:before="0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Marked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/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del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af</w:t>
      </w:r>
      <w:r>
        <w:rPr>
          <w:b w:val="0"/>
          <w:color w:val="231F20"/>
          <w:spacing w:val="-2"/>
          <w:sz w:val="22"/>
        </w:rPr>
        <w:t> marked: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6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Kundeportræt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/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”kender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du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typen”: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Bopæl/større</w:t>
      </w:r>
      <w:r>
        <w:rPr>
          <w:b w:val="0"/>
          <w:color w:val="231F20"/>
          <w:spacing w:val="10"/>
          <w:sz w:val="22"/>
        </w:rPr>
        <w:t> </w:t>
      </w:r>
      <w:r>
        <w:rPr>
          <w:b w:val="0"/>
          <w:color w:val="231F20"/>
          <w:spacing w:val="-4"/>
          <w:sz w:val="22"/>
        </w:rPr>
        <w:t>byer: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Anslået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pacing w:val="-2"/>
          <w:sz w:val="22"/>
        </w:rPr>
        <w:t>antal: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Anslået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besøgende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pr.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mdr.</w:t>
      </w:r>
      <w:r>
        <w:rPr>
          <w:b w:val="0"/>
          <w:color w:val="231F20"/>
          <w:sz w:val="22"/>
        </w:rPr>
        <w:t> </w:t>
      </w:r>
      <w:r>
        <w:rPr>
          <w:b w:val="0"/>
          <w:color w:val="231F20"/>
          <w:spacing w:val="-2"/>
          <w:sz w:val="22"/>
        </w:rPr>
        <w:t>efter 12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4"/>
          <w:sz w:val="22"/>
        </w:rPr>
        <w:t>mdr.:</w:t>
      </w:r>
    </w:p>
    <w:p>
      <w:pPr>
        <w:pStyle w:val="BodyText"/>
        <w:rPr>
          <w:b w:val="0"/>
          <w:sz w:val="31"/>
        </w:rPr>
      </w:pPr>
    </w:p>
    <w:p>
      <w:pPr>
        <w:pStyle w:val="BodyText"/>
        <w:spacing w:line="325" w:lineRule="exact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Salg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til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</w:rPr>
        <w:t>ønskelige</w:t>
      </w:r>
      <w:r>
        <w:rPr>
          <w:rFonts w:ascii="Soho Gothic Std Medium" w:hAnsi="Soho Gothic Std Medium"/>
          <w:b w:val="0"/>
          <w:color w:val="231F20"/>
          <w:spacing w:val="-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kunder: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325" w:lineRule="exact" w:before="0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Kundeportræt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/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”kender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du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typen”: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6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Bopæl/større</w:t>
      </w:r>
      <w:r>
        <w:rPr>
          <w:b w:val="0"/>
          <w:color w:val="231F20"/>
          <w:spacing w:val="10"/>
          <w:sz w:val="22"/>
        </w:rPr>
        <w:t> </w:t>
      </w:r>
      <w:r>
        <w:rPr>
          <w:b w:val="0"/>
          <w:color w:val="231F20"/>
          <w:spacing w:val="-4"/>
          <w:sz w:val="22"/>
        </w:rPr>
        <w:t>byer: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Anslået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pacing w:val="-2"/>
          <w:sz w:val="22"/>
        </w:rPr>
        <w:t>antal:</w:t>
      </w:r>
    </w:p>
    <w:p>
      <w:pPr>
        <w:pStyle w:val="BodyText"/>
        <w:spacing w:before="14"/>
        <w:rPr>
          <w:b w:val="0"/>
          <w:sz w:val="30"/>
        </w:rPr>
      </w:pPr>
    </w:p>
    <w:p>
      <w:pPr>
        <w:pStyle w:val="BodyText"/>
        <w:spacing w:before="1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Nye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salgskanaler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  <w:spacing w:val="-2"/>
        </w:rPr>
        <w:t>samarbejdspartnere: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Ændret</w:t>
      </w:r>
      <w:r>
        <w:rPr>
          <w:rFonts w:ascii="Soho Gothic Std Medium" w:hAnsi="Soho Gothic Std Medium"/>
          <w:b w:val="0"/>
          <w:color w:val="231F2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konkurrencesituation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og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forventet</w:t>
      </w:r>
      <w:r>
        <w:rPr>
          <w:rFonts w:ascii="Soho Gothic Std Medium" w:hAnsi="Soho Gothic Std Medium"/>
          <w:b w:val="0"/>
          <w:color w:val="231F20"/>
          <w:spacing w:val="3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markedsudvikling: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Tilkøb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markedsandel: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  <w:ind w:left="134"/>
      </w:pPr>
      <w:r>
        <w:rPr>
          <w:color w:val="A3CF67"/>
        </w:rPr>
        <w:t>Salg</w:t>
      </w:r>
      <w:r>
        <w:rPr>
          <w:color w:val="A3CF67"/>
          <w:spacing w:val="-2"/>
        </w:rPr>
        <w:t> </w:t>
      </w:r>
      <w:r>
        <w:rPr>
          <w:color w:val="A3CF67"/>
        </w:rPr>
        <w:t>og</w:t>
      </w:r>
      <w:r>
        <w:rPr>
          <w:color w:val="A3CF67"/>
          <w:spacing w:val="-1"/>
        </w:rPr>
        <w:t> </w:t>
      </w:r>
      <w:r>
        <w:rPr>
          <w:color w:val="A3CF67"/>
          <w:spacing w:val="-2"/>
        </w:rPr>
        <w:t>markedsføring:</w:t>
      </w:r>
    </w:p>
    <w:p>
      <w:pPr>
        <w:pStyle w:val="BodyText"/>
        <w:spacing w:line="192" w:lineRule="auto" w:before="77"/>
        <w:ind w:left="134"/>
        <w:rPr>
          <w:b w:val="0"/>
        </w:rPr>
      </w:pPr>
      <w:r>
        <w:rPr>
          <w:b w:val="0"/>
          <w:color w:val="231F20"/>
        </w:rPr>
        <w:t>Hvilken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effekt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strategi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salg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markedsføring.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Giver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inspi- ration til nytænkning inden for dette område?</w:t>
      </w:r>
    </w:p>
    <w:p>
      <w:pPr>
        <w:pStyle w:val="BodyText"/>
        <w:spacing w:line="296" w:lineRule="exact" w:before="214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Tilpasset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markedsføringsplan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–</w:t>
      </w:r>
      <w:r>
        <w:rPr>
          <w:rFonts w:ascii="Soho Gothic Std Medium" w:hAnsi="Soho Gothic Std Medium"/>
          <w:b w:val="0"/>
          <w:color w:val="231F20"/>
          <w:spacing w:val="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pr.</w:t>
      </w:r>
      <w:r>
        <w:rPr>
          <w:rFonts w:ascii="Soho Gothic Std Medium" w:hAnsi="Soho Gothic Std Medium"/>
          <w:b w:val="0"/>
          <w:color w:val="231F20"/>
          <w:spacing w:val="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96" w:lineRule="exact" w:before="0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GoogleAds: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48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Deltage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i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pacing w:val="-2"/>
          <w:sz w:val="22"/>
        </w:rPr>
        <w:t>fora: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49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Presseomtale</w:t>
      </w:r>
      <w:r>
        <w:rPr>
          <w:b w:val="0"/>
          <w:color w:val="231F20"/>
          <w:sz w:val="22"/>
        </w:rPr>
        <w:t> </w:t>
      </w:r>
      <w:r>
        <w:rPr>
          <w:b w:val="0"/>
          <w:color w:val="231F20"/>
          <w:spacing w:val="-2"/>
          <w:sz w:val="22"/>
        </w:rPr>
        <w:t>i</w:t>
      </w:r>
      <w:r>
        <w:rPr>
          <w:b w:val="0"/>
          <w:color w:val="231F20"/>
          <w:spacing w:val="4"/>
          <w:sz w:val="22"/>
        </w:rPr>
        <w:t> </w:t>
      </w:r>
      <w:r>
        <w:rPr>
          <w:b w:val="0"/>
          <w:color w:val="231F20"/>
          <w:spacing w:val="-2"/>
          <w:sz w:val="22"/>
        </w:rPr>
        <w:t>internationale</w:t>
      </w:r>
      <w:r>
        <w:rPr>
          <w:b w:val="0"/>
          <w:color w:val="231F20"/>
          <w:spacing w:val="3"/>
          <w:sz w:val="22"/>
        </w:rPr>
        <w:t> </w:t>
      </w:r>
      <w:r>
        <w:rPr>
          <w:b w:val="0"/>
          <w:color w:val="231F20"/>
          <w:spacing w:val="-2"/>
          <w:sz w:val="22"/>
        </w:rPr>
        <w:t>medier: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48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International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pacing w:val="-4"/>
          <w:sz w:val="22"/>
        </w:rPr>
        <w:t>SEO: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55" w:top="1420" w:bottom="940" w:left="1340" w:right="1020"/>
        </w:sectPr>
      </w:pPr>
    </w:p>
    <w:p>
      <w:pPr>
        <w:pStyle w:val="BodyText"/>
        <w:spacing w:line="296" w:lineRule="exact" w:before="85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Direct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Mail: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96" w:lineRule="exact" w:before="0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Kundebesøg: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8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Telefonsalg: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Annoncering: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Tryksager: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8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Skiltning: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Præsentationsmateriale: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8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Messe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udstilling: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Anden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reklame:</w:t>
      </w:r>
    </w:p>
    <w:p>
      <w:pPr>
        <w:pStyle w:val="BodyText"/>
        <w:spacing w:before="13"/>
        <w:rPr>
          <w:b w:val="0"/>
          <w:sz w:val="20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Ændring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virksomhedens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profil,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image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positionering: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Styrkelse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</w:rPr>
        <w:t>salgs-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4"/>
        </w:rPr>
        <w:t> </w:t>
      </w:r>
      <w:r>
        <w:rPr>
          <w:rFonts w:ascii="Soho Gothic Std Medium"/>
          <w:b w:val="0"/>
          <w:color w:val="231F20"/>
          <w:spacing w:val="-2"/>
        </w:rPr>
        <w:t>servicekapacitet:</w:t>
      </w:r>
    </w:p>
    <w:p>
      <w:pPr>
        <w:pStyle w:val="BodyText"/>
        <w:rPr>
          <w:rFonts w:ascii="Soho Gothic Std Medium"/>
          <w:b w:val="0"/>
          <w:sz w:val="31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Forøget kundetilfredshed: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Ændret</w:t>
      </w:r>
      <w:r>
        <w:rPr>
          <w:rFonts w:ascii="Soho Gothic Std Medium" w:hAnsi="Soho Gothic Std Medium"/>
          <w:b w:val="0"/>
          <w:color w:val="231F20"/>
          <w:spacing w:val="-6"/>
        </w:rPr>
        <w:t> </w:t>
      </w:r>
      <w:r>
        <w:rPr>
          <w:rFonts w:ascii="Soho Gothic Std Medium" w:hAnsi="Soho Gothic Std Medium"/>
          <w:b w:val="0"/>
          <w:color w:val="231F20"/>
        </w:rPr>
        <w:t>salgs-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markedsføringsstrategi: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  <w:spacing w:val="-2"/>
        </w:rPr>
        <w:t>Internationale</w:t>
      </w:r>
      <w:r>
        <w:rPr>
          <w:color w:val="A3CF67"/>
          <w:spacing w:val="1"/>
        </w:rPr>
        <w:t> </w:t>
      </w:r>
      <w:r>
        <w:rPr>
          <w:color w:val="A3CF67"/>
          <w:spacing w:val="-2"/>
        </w:rPr>
        <w:t>handelsvilkår</w:t>
      </w:r>
    </w:p>
    <w:p>
      <w:pPr>
        <w:pStyle w:val="BodyText"/>
        <w:spacing w:line="192" w:lineRule="auto" w:before="77"/>
        <w:ind w:left="115" w:right="448"/>
        <w:rPr>
          <w:i/>
        </w:rPr>
      </w:pP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undersøgt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gælder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andre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juridiske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handelsvilkår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lande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ønsker at komme ind på. Læs om international handelsret på: </w:t>
      </w:r>
      <w:r>
        <w:rPr>
          <w:i/>
          <w:color w:val="0C708C"/>
          <w:u w:val="single" w:color="0C708C"/>
        </w:rPr>
        <w:t>virksomhedsguiden.dk</w:t>
      </w:r>
    </w:p>
    <w:p>
      <w:pPr>
        <w:pStyle w:val="BodyText"/>
        <w:spacing w:before="213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Garanti</w:t>
      </w:r>
      <w:r>
        <w:rPr>
          <w:rFonts w:ascii="Soho Gothic Std Medium"/>
          <w:b w:val="0"/>
          <w:color w:val="231F20"/>
          <w:spacing w:val="-11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returret</w:t>
      </w:r>
      <w:r>
        <w:rPr>
          <w:rFonts w:ascii="Soho Gothic Std Medium"/>
          <w:b w:val="0"/>
          <w:color w:val="231F20"/>
          <w:spacing w:val="-9"/>
        </w:rPr>
        <w:t> </w:t>
      </w:r>
      <w:r>
        <w:rPr>
          <w:rFonts w:ascii="Soho Gothic Std Medium"/>
          <w:b w:val="0"/>
          <w:color w:val="231F20"/>
        </w:rPr>
        <w:t>for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  <w:spacing w:val="-2"/>
        </w:rPr>
        <w:t>forbrugeren: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</w:rPr>
        <w:t>Web</w:t>
      </w:r>
      <w:r>
        <w:rPr>
          <w:color w:val="A3CF67"/>
          <w:spacing w:val="-14"/>
        </w:rPr>
        <w:t> </w:t>
      </w:r>
      <w:r>
        <w:rPr>
          <w:color w:val="A3CF67"/>
          <w:spacing w:val="-2"/>
        </w:rPr>
        <w:t>platform</w:t>
      </w:r>
    </w:p>
    <w:p>
      <w:pPr>
        <w:pStyle w:val="BodyText"/>
        <w:spacing w:line="192" w:lineRule="auto" w:before="77"/>
        <w:ind w:left="115" w:right="313"/>
        <w:rPr>
          <w:b w:val="0"/>
        </w:rPr>
      </w:pPr>
      <w:r>
        <w:rPr>
          <w:b w:val="0"/>
          <w:color w:val="231F20"/>
        </w:rPr>
        <w:t>Din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platform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webshoppen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gøres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klar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håndtere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internationale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kunder.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Beskriv hvordan du vil løse de internationale udfordringer:</w:t>
      </w:r>
    </w:p>
    <w:p>
      <w:pPr>
        <w:pStyle w:val="BodyText"/>
        <w:spacing w:line="296" w:lineRule="exact" w:before="213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Vurdering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nuværende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shop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leverandør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96" w:lineRule="exact" w:before="0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Tilfredshed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i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pacing w:val="-5"/>
          <w:sz w:val="22"/>
        </w:rPr>
        <w:t>dag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Sprogversioneringer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8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Valuta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Betalings</w:t>
      </w:r>
      <w:r>
        <w:rPr>
          <w:b w:val="0"/>
          <w:color w:val="231F20"/>
          <w:spacing w:val="6"/>
          <w:sz w:val="22"/>
        </w:rPr>
        <w:t> </w:t>
      </w:r>
      <w:r>
        <w:rPr>
          <w:b w:val="0"/>
          <w:color w:val="231F20"/>
          <w:spacing w:val="-2"/>
          <w:sz w:val="22"/>
        </w:rPr>
        <w:t>gateway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9" w:after="0"/>
        <w:ind w:left="479" w:right="0" w:hanging="245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Mulighed</w:t>
      </w:r>
      <w:r>
        <w:rPr>
          <w:b w:val="0"/>
          <w:color w:val="231F20"/>
          <w:spacing w:val="4"/>
          <w:sz w:val="22"/>
        </w:rPr>
        <w:t> </w:t>
      </w:r>
      <w:r>
        <w:rPr>
          <w:b w:val="0"/>
          <w:color w:val="231F20"/>
          <w:spacing w:val="-2"/>
          <w:sz w:val="22"/>
        </w:rPr>
        <w:t>for</w:t>
      </w:r>
      <w:r>
        <w:rPr>
          <w:b w:val="0"/>
          <w:color w:val="231F20"/>
          <w:spacing w:val="4"/>
          <w:sz w:val="22"/>
        </w:rPr>
        <w:t> </w:t>
      </w:r>
      <w:r>
        <w:rPr>
          <w:b w:val="0"/>
          <w:color w:val="231F20"/>
          <w:spacing w:val="-2"/>
          <w:sz w:val="22"/>
        </w:rPr>
        <w:t>international</w:t>
      </w:r>
      <w:r>
        <w:rPr>
          <w:b w:val="0"/>
          <w:color w:val="231F20"/>
          <w:spacing w:val="5"/>
          <w:sz w:val="22"/>
        </w:rPr>
        <w:t> </w:t>
      </w:r>
      <w:r>
        <w:rPr>
          <w:b w:val="0"/>
          <w:color w:val="231F20"/>
          <w:spacing w:val="-5"/>
          <w:sz w:val="22"/>
        </w:rPr>
        <w:t>SEO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55" w:top="1480" w:bottom="940" w:left="1340" w:right="1020"/>
        </w:sectPr>
      </w:pPr>
    </w:p>
    <w:p>
      <w:pPr>
        <w:pStyle w:val="BodyText"/>
        <w:spacing w:before="85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Oversættelse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tekst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-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eksisterende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</w:rPr>
        <w:t>kommende</w:t>
      </w:r>
      <w:r>
        <w:rPr>
          <w:rFonts w:ascii="Soho Gothic Std Medium" w:hAnsi="Soho Gothic Std Medium"/>
          <w:b w:val="0"/>
          <w:color w:val="231F20"/>
          <w:spacing w:val="-4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tekst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Kulturelle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forskelle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blandt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kunderne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International</w:t>
      </w:r>
      <w:r>
        <w:rPr>
          <w:rFonts w:ascii="Soho Gothic Std Medium"/>
          <w:b w:val="0"/>
          <w:color w:val="231F20"/>
          <w:spacing w:val="11"/>
        </w:rPr>
        <w:t> </w:t>
      </w:r>
      <w:r>
        <w:rPr>
          <w:rFonts w:ascii="Soho Gothic Std Medium"/>
          <w:b w:val="0"/>
          <w:color w:val="231F20"/>
          <w:spacing w:val="-2"/>
        </w:rPr>
        <w:t>betaling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Hosting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4"/>
        </w:rPr>
        <w:t> shop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Layout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</w:rPr>
        <w:t>/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design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4"/>
        </w:rPr>
        <w:t>shop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</w:rPr>
        <w:t>Ledelse</w:t>
      </w:r>
      <w:r>
        <w:rPr>
          <w:color w:val="A3CF67"/>
          <w:spacing w:val="-7"/>
        </w:rPr>
        <w:t> </w:t>
      </w:r>
      <w:r>
        <w:rPr>
          <w:color w:val="A3CF67"/>
        </w:rPr>
        <w:t>og</w:t>
      </w:r>
      <w:r>
        <w:rPr>
          <w:color w:val="A3CF67"/>
          <w:spacing w:val="-7"/>
        </w:rPr>
        <w:t> </w:t>
      </w:r>
      <w:r>
        <w:rPr>
          <w:color w:val="A3CF67"/>
          <w:spacing w:val="-2"/>
        </w:rPr>
        <w:t>medarbejdere</w:t>
      </w:r>
    </w:p>
    <w:p>
      <w:pPr>
        <w:pStyle w:val="BodyText"/>
        <w:spacing w:line="192" w:lineRule="auto" w:before="77"/>
        <w:ind w:left="115" w:right="313"/>
        <w:rPr>
          <w:b w:val="0"/>
        </w:rPr>
      </w:pPr>
      <w:r>
        <w:rPr>
          <w:b w:val="0"/>
          <w:color w:val="231F20"/>
        </w:rPr>
        <w:t>Hvilken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effekt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får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strategi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måde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ledes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medarbejder- nes funktioner. Vurder bl.a. følgende:</w:t>
      </w:r>
    </w:p>
    <w:p>
      <w:pPr>
        <w:pStyle w:val="BodyText"/>
        <w:spacing w:before="214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Planlagt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styrkelse/aflastning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10"/>
        </w:rPr>
        <w:t> </w:t>
      </w:r>
      <w:r>
        <w:rPr>
          <w:rFonts w:ascii="Soho Gothic Std Medium"/>
          <w:b w:val="0"/>
          <w:color w:val="231F20"/>
          <w:spacing w:val="-2"/>
        </w:rPr>
        <w:t>ledelse: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Organisationsplan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-kultur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samt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organisationsudvikling: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Styrkelse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faglige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7"/>
        </w:rPr>
        <w:t> </w:t>
      </w:r>
      <w:r>
        <w:rPr>
          <w:rFonts w:ascii="Soho Gothic Std Medium"/>
          <w:b w:val="0"/>
          <w:color w:val="231F20"/>
        </w:rPr>
        <w:t>personlige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  <w:spacing w:val="-2"/>
        </w:rPr>
        <w:t>kompetencer: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Efteruddannelsesplaner: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5"/>
        <w:rPr>
          <w:rFonts w:ascii="Soho Gothic Std Medium"/>
          <w:b w:val="0"/>
          <w:sz w:val="34"/>
        </w:rPr>
      </w:pPr>
    </w:p>
    <w:p>
      <w:pPr>
        <w:pStyle w:val="BodyText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Planlagte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nyansættelser/indlejning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arbejdskraft:</w:t>
      </w:r>
    </w:p>
    <w:p>
      <w:pPr>
        <w:spacing w:after="0"/>
        <w:rPr>
          <w:rFonts w:ascii="Soho Gothic Std Medium" w:hAnsi="Soho Gothic Std Medium"/>
        </w:rPr>
        <w:sectPr>
          <w:pgSz w:w="11910" w:h="16840"/>
          <w:pgMar w:header="0" w:footer="755" w:top="1480" w:bottom="940" w:left="1340" w:right="1020"/>
        </w:sectPr>
      </w:pPr>
    </w:p>
    <w:p>
      <w:pPr>
        <w:pStyle w:val="Heading1"/>
        <w:spacing w:before="73"/>
      </w:pPr>
      <w:r>
        <w:rPr>
          <w:color w:val="A3CF67"/>
        </w:rPr>
        <w:t>Kapacitet</w:t>
      </w:r>
      <w:r>
        <w:rPr>
          <w:color w:val="A3CF67"/>
          <w:spacing w:val="-9"/>
        </w:rPr>
        <w:t> </w:t>
      </w:r>
      <w:r>
        <w:rPr>
          <w:color w:val="A3CF67"/>
        </w:rPr>
        <w:t>og</w:t>
      </w:r>
      <w:r>
        <w:rPr>
          <w:color w:val="A3CF67"/>
          <w:spacing w:val="-8"/>
        </w:rPr>
        <w:t> </w:t>
      </w:r>
      <w:r>
        <w:rPr>
          <w:color w:val="A3CF67"/>
        </w:rPr>
        <w:t>fysiske</w:t>
      </w:r>
      <w:r>
        <w:rPr>
          <w:color w:val="A3CF67"/>
          <w:spacing w:val="-8"/>
        </w:rPr>
        <w:t> </w:t>
      </w:r>
      <w:r>
        <w:rPr>
          <w:color w:val="A3CF67"/>
          <w:spacing w:val="-2"/>
        </w:rPr>
        <w:t>rammer</w:t>
      </w:r>
    </w:p>
    <w:p>
      <w:pPr>
        <w:pStyle w:val="BodyText"/>
        <w:spacing w:line="192" w:lineRule="auto" w:before="77"/>
        <w:ind w:left="115" w:right="313"/>
        <w:rPr>
          <w:b w:val="0"/>
        </w:rPr>
      </w:pP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nye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planer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strategier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holdes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inden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eksisterede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rammer?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Beskriv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 skal gøres - hvis der skal gøres noget.</w:t>
      </w:r>
    </w:p>
    <w:p>
      <w:pPr>
        <w:pStyle w:val="BodyText"/>
        <w:spacing w:before="214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4"/>
        </w:rPr>
        <w:t>Planlagte</w:t>
      </w:r>
      <w:r>
        <w:rPr>
          <w:rFonts w:ascii="Soho Gothic Std Medium"/>
          <w:b w:val="0"/>
          <w:color w:val="231F20"/>
        </w:rPr>
        <w:t> </w:t>
      </w:r>
      <w:r>
        <w:rPr>
          <w:rFonts w:ascii="Soho Gothic Std Medium"/>
          <w:b w:val="0"/>
          <w:color w:val="231F20"/>
          <w:spacing w:val="-4"/>
        </w:rPr>
        <w:t>udvidelser</w:t>
      </w:r>
      <w:r>
        <w:rPr>
          <w:rFonts w:ascii="Soho Gothic Std Medium"/>
          <w:b w:val="0"/>
          <w:color w:val="231F20"/>
          <w:spacing w:val="1"/>
        </w:rPr>
        <w:t> </w:t>
      </w:r>
      <w:r>
        <w:rPr>
          <w:rFonts w:ascii="Soho Gothic Std Medium"/>
          <w:b w:val="0"/>
          <w:color w:val="231F20"/>
          <w:spacing w:val="-4"/>
        </w:rPr>
        <w:t>af</w:t>
      </w:r>
      <w:r>
        <w:rPr>
          <w:rFonts w:ascii="Soho Gothic Std Medium"/>
          <w:b w:val="0"/>
          <w:color w:val="231F20"/>
        </w:rPr>
        <w:t> </w:t>
      </w:r>
      <w:r>
        <w:rPr>
          <w:rFonts w:ascii="Soho Gothic Std Medium"/>
          <w:b w:val="0"/>
          <w:color w:val="231F20"/>
          <w:spacing w:val="-4"/>
        </w:rPr>
        <w:t>eksisterende</w:t>
      </w:r>
      <w:r>
        <w:rPr>
          <w:rFonts w:ascii="Soho Gothic Std Medium"/>
          <w:b w:val="0"/>
          <w:color w:val="231F20"/>
          <w:spacing w:val="1"/>
        </w:rPr>
        <w:t> </w:t>
      </w:r>
      <w:r>
        <w:rPr>
          <w:rFonts w:ascii="Soho Gothic Std Medium"/>
          <w:b w:val="0"/>
          <w:color w:val="231F20"/>
          <w:spacing w:val="-4"/>
        </w:rPr>
        <w:t>kapacitet:</w:t>
      </w:r>
      <w:r>
        <w:rPr>
          <w:rFonts w:ascii="Soho Gothic Std Medium"/>
          <w:b w:val="0"/>
          <w:color w:val="231F20"/>
        </w:rPr>
        <w:t> </w:t>
      </w:r>
      <w:r>
        <w:rPr>
          <w:rFonts w:ascii="Soho Gothic Std Medium"/>
          <w:b w:val="0"/>
          <w:color w:val="231F20"/>
          <w:spacing w:val="-4"/>
        </w:rPr>
        <w:t>Bygninger,</w:t>
      </w:r>
      <w:r>
        <w:rPr>
          <w:rFonts w:ascii="Soho Gothic Std Medium"/>
          <w:b w:val="0"/>
          <w:color w:val="231F20"/>
          <w:spacing w:val="1"/>
        </w:rPr>
        <w:t> </w:t>
      </w:r>
      <w:r>
        <w:rPr>
          <w:rFonts w:ascii="Soho Gothic Std Medium"/>
          <w:b w:val="0"/>
          <w:color w:val="231F20"/>
          <w:spacing w:val="-4"/>
        </w:rPr>
        <w:t>maskiner</w:t>
      </w:r>
      <w:r>
        <w:rPr>
          <w:rFonts w:ascii="Soho Gothic Std Medium"/>
          <w:b w:val="0"/>
          <w:color w:val="231F20"/>
        </w:rPr>
        <w:t> </w:t>
      </w:r>
      <w:r>
        <w:rPr>
          <w:rFonts w:ascii="Soho Gothic Std Medium"/>
          <w:b w:val="0"/>
          <w:color w:val="231F20"/>
          <w:spacing w:val="-4"/>
        </w:rPr>
        <w:t>udstyr,</w:t>
      </w:r>
      <w:r>
        <w:rPr>
          <w:rFonts w:ascii="Soho Gothic Std Medium"/>
          <w:b w:val="0"/>
          <w:color w:val="231F20"/>
          <w:spacing w:val="1"/>
        </w:rPr>
        <w:t> </w:t>
      </w:r>
      <w:r>
        <w:rPr>
          <w:rFonts w:ascii="Soho Gothic Std Medium"/>
          <w:b w:val="0"/>
          <w:color w:val="231F20"/>
          <w:spacing w:val="-4"/>
        </w:rPr>
        <w:t>biler</w:t>
      </w:r>
      <w:r>
        <w:rPr>
          <w:rFonts w:ascii="Soho Gothic Std Medium"/>
          <w:b w:val="0"/>
          <w:color w:val="231F20"/>
          <w:spacing w:val="1"/>
        </w:rPr>
        <w:t> </w:t>
      </w:r>
      <w:r>
        <w:rPr>
          <w:rFonts w:ascii="Soho Gothic Std Medium"/>
          <w:b w:val="0"/>
          <w:color w:val="231F20"/>
          <w:spacing w:val="-4"/>
        </w:rPr>
        <w:t>m.v.: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Planlagt</w:t>
      </w:r>
      <w:r>
        <w:rPr>
          <w:rFonts w:ascii="Soho Gothic Std Medium"/>
          <w:b w:val="0"/>
          <w:color w:val="231F20"/>
          <w:spacing w:val="-2"/>
        </w:rPr>
        <w:t> produktionssamarbejde/outsourcing: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9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Planlagte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opkøb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yderligere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kapacitet: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</w:pPr>
      <w:r>
        <w:rPr>
          <w:color w:val="A3CF67"/>
          <w:spacing w:val="-2"/>
        </w:rPr>
        <w:t>Økonomi:</w:t>
      </w:r>
    </w:p>
    <w:p>
      <w:pPr>
        <w:pStyle w:val="BodyText"/>
        <w:spacing w:line="192" w:lineRule="auto" w:before="77"/>
        <w:ind w:left="115"/>
        <w:rPr>
          <w:i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visionær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vækststrategi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meget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værd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kender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virksomhedens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nuværende økonomiske situation. Der skal også udarbejdes budgetter for forventningerne af den nye strategi. Find evt. budgetregneark fra: </w:t>
      </w:r>
      <w:r>
        <w:rPr>
          <w:i/>
          <w:color w:val="0C708C"/>
          <w:u w:val="single" w:color="0C708C"/>
        </w:rPr>
        <w:t>virksomhedsguiden.dk</w:t>
      </w:r>
    </w:p>
    <w:p>
      <w:pPr>
        <w:pStyle w:val="BodyText"/>
        <w:spacing w:before="214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Få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derfor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udarbejdet:</w:t>
      </w:r>
    </w:p>
    <w:p>
      <w:pPr>
        <w:pStyle w:val="BodyText"/>
        <w:spacing w:line="296" w:lineRule="exact" w:before="200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Status: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96" w:lineRule="exact" w:before="0" w:after="0"/>
        <w:ind w:left="435" w:right="0" w:hanging="200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Seneste</w:t>
      </w:r>
      <w:r>
        <w:rPr>
          <w:b w:val="0"/>
          <w:color w:val="231F20"/>
          <w:spacing w:val="3"/>
          <w:sz w:val="22"/>
        </w:rPr>
        <w:t> </w:t>
      </w:r>
      <w:r>
        <w:rPr>
          <w:b w:val="0"/>
          <w:color w:val="231F20"/>
          <w:spacing w:val="-2"/>
          <w:sz w:val="22"/>
        </w:rPr>
        <w:t>årsregnskab,</w:t>
      </w:r>
      <w:r>
        <w:rPr>
          <w:b w:val="0"/>
          <w:color w:val="231F20"/>
          <w:spacing w:val="5"/>
          <w:sz w:val="22"/>
        </w:rPr>
        <w:t> </w:t>
      </w:r>
      <w:r>
        <w:rPr>
          <w:b w:val="0"/>
          <w:color w:val="231F20"/>
          <w:spacing w:val="-2"/>
          <w:sz w:val="22"/>
        </w:rPr>
        <w:t>saldobalance</w:t>
      </w:r>
      <w:r>
        <w:rPr>
          <w:b w:val="0"/>
          <w:color w:val="231F20"/>
          <w:spacing w:val="5"/>
          <w:sz w:val="22"/>
        </w:rPr>
        <w:t> </w:t>
      </w:r>
      <w:r>
        <w:rPr>
          <w:b w:val="0"/>
          <w:color w:val="231F20"/>
          <w:spacing w:val="-2"/>
          <w:sz w:val="22"/>
        </w:rPr>
        <w:t>og</w:t>
      </w:r>
      <w:r>
        <w:rPr>
          <w:b w:val="0"/>
          <w:color w:val="231F20"/>
          <w:spacing w:val="6"/>
          <w:sz w:val="22"/>
        </w:rPr>
        <w:t> </w:t>
      </w:r>
      <w:r>
        <w:rPr>
          <w:b w:val="0"/>
          <w:color w:val="231F20"/>
          <w:spacing w:val="-2"/>
          <w:sz w:val="22"/>
        </w:rPr>
        <w:t>efterkalkulationer</w:t>
      </w:r>
      <w:r>
        <w:rPr>
          <w:b w:val="0"/>
          <w:color w:val="231F20"/>
          <w:spacing w:val="5"/>
          <w:sz w:val="22"/>
        </w:rPr>
        <w:t> </w:t>
      </w:r>
      <w:r>
        <w:rPr>
          <w:b w:val="0"/>
          <w:color w:val="231F20"/>
          <w:spacing w:val="-2"/>
          <w:sz w:val="22"/>
        </w:rPr>
        <w:t>af</w:t>
      </w:r>
      <w:r>
        <w:rPr>
          <w:b w:val="0"/>
          <w:color w:val="231F20"/>
          <w:spacing w:val="6"/>
          <w:sz w:val="22"/>
        </w:rPr>
        <w:t> </w:t>
      </w:r>
      <w:r>
        <w:rPr>
          <w:b w:val="0"/>
          <w:color w:val="231F20"/>
          <w:spacing w:val="-2"/>
          <w:sz w:val="22"/>
        </w:rPr>
        <w:t>produktporteføljen:</w:t>
      </w:r>
      <w:r>
        <w:rPr>
          <w:b w:val="0"/>
          <w:color w:val="231F20"/>
          <w:spacing w:val="6"/>
          <w:sz w:val="22"/>
        </w:rPr>
        <w:t> </w:t>
      </w:r>
      <w:r>
        <w:rPr>
          <w:b w:val="0"/>
          <w:color w:val="231F20"/>
          <w:spacing w:val="-2"/>
          <w:sz w:val="22"/>
        </w:rPr>
        <w:t>(Bilag)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192" w:lineRule="auto" w:before="101" w:after="0"/>
        <w:ind w:left="435" w:right="698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Overordnede</w:t>
      </w:r>
      <w:r>
        <w:rPr>
          <w:b w:val="0"/>
          <w:color w:val="231F20"/>
          <w:spacing w:val="-12"/>
          <w:sz w:val="22"/>
        </w:rPr>
        <w:t> </w:t>
      </w:r>
      <w:r>
        <w:rPr>
          <w:b w:val="0"/>
          <w:color w:val="231F20"/>
          <w:sz w:val="22"/>
        </w:rPr>
        <w:t>drifts-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likviditetsbudgetter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ved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stort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set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uændret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forretningsgrundlag: </w:t>
      </w:r>
      <w:r>
        <w:rPr>
          <w:b w:val="0"/>
          <w:color w:val="231F20"/>
          <w:spacing w:val="-2"/>
          <w:sz w:val="22"/>
        </w:rPr>
        <w:t>(Bilag)</w:t>
      </w:r>
    </w:p>
    <w:p>
      <w:pPr>
        <w:pStyle w:val="BodyText"/>
        <w:spacing w:before="12"/>
        <w:rPr>
          <w:b w:val="0"/>
          <w:sz w:val="21"/>
        </w:rPr>
      </w:pPr>
    </w:p>
    <w:p>
      <w:pPr>
        <w:pStyle w:val="BodyText"/>
        <w:spacing w:line="325" w:lineRule="exact" w:before="1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Ny</w:t>
      </w:r>
      <w:r>
        <w:rPr>
          <w:rFonts w:ascii="Soho Gothic Std Medium"/>
          <w:b w:val="0"/>
          <w:color w:val="231F20"/>
          <w:spacing w:val="-2"/>
        </w:rPr>
        <w:t> strategi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325" w:lineRule="exact" w:before="0" w:after="0"/>
        <w:ind w:left="435" w:right="0" w:hanging="200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Investeringsbudget</w:t>
      </w:r>
      <w:r>
        <w:rPr>
          <w:b w:val="0"/>
          <w:color w:val="231F20"/>
          <w:sz w:val="22"/>
        </w:rPr>
        <w:t> </w:t>
      </w:r>
      <w:r>
        <w:rPr>
          <w:b w:val="0"/>
          <w:color w:val="231F20"/>
          <w:spacing w:val="-2"/>
          <w:sz w:val="22"/>
        </w:rPr>
        <w:t>for</w:t>
      </w:r>
      <w:r>
        <w:rPr>
          <w:b w:val="0"/>
          <w:color w:val="231F20"/>
          <w:sz w:val="22"/>
        </w:rPr>
        <w:t> </w:t>
      </w:r>
      <w:r>
        <w:rPr>
          <w:b w:val="0"/>
          <w:color w:val="231F20"/>
          <w:spacing w:val="-2"/>
          <w:sz w:val="22"/>
        </w:rPr>
        <w:t>alternative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pacing w:val="-2"/>
          <w:sz w:val="22"/>
        </w:rPr>
        <w:t>vækstscenarier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105" w:after="0"/>
        <w:ind w:left="435" w:right="0" w:hanging="200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Driftsbudgetter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pacing w:val="-2"/>
          <w:sz w:val="22"/>
        </w:rPr>
        <w:t>for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pacing w:val="-2"/>
          <w:sz w:val="22"/>
        </w:rPr>
        <w:t>alternative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pacing w:val="-2"/>
          <w:sz w:val="22"/>
        </w:rPr>
        <w:t>vækstscenarier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40" w:lineRule="auto" w:before="105" w:after="0"/>
        <w:ind w:left="435" w:right="0" w:hanging="200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Likviditetsbudgetter</w:t>
      </w:r>
      <w:r>
        <w:rPr>
          <w:b w:val="0"/>
          <w:color w:val="231F20"/>
          <w:spacing w:val="3"/>
          <w:sz w:val="22"/>
        </w:rPr>
        <w:t> </w:t>
      </w:r>
      <w:r>
        <w:rPr>
          <w:b w:val="0"/>
          <w:color w:val="231F20"/>
          <w:spacing w:val="-2"/>
          <w:sz w:val="22"/>
        </w:rPr>
        <w:t>for</w:t>
      </w:r>
      <w:r>
        <w:rPr>
          <w:b w:val="0"/>
          <w:color w:val="231F20"/>
          <w:spacing w:val="3"/>
          <w:sz w:val="22"/>
        </w:rPr>
        <w:t> </w:t>
      </w:r>
      <w:r>
        <w:rPr>
          <w:b w:val="0"/>
          <w:color w:val="231F20"/>
          <w:spacing w:val="-2"/>
          <w:sz w:val="22"/>
        </w:rPr>
        <w:t>alternative</w:t>
      </w:r>
      <w:r>
        <w:rPr>
          <w:b w:val="0"/>
          <w:color w:val="231F20"/>
          <w:spacing w:val="4"/>
          <w:sz w:val="22"/>
        </w:rPr>
        <w:t> </w:t>
      </w:r>
      <w:r>
        <w:rPr>
          <w:b w:val="0"/>
          <w:color w:val="231F20"/>
          <w:spacing w:val="-2"/>
          <w:sz w:val="22"/>
        </w:rPr>
        <w:t>vækstscenarier</w:t>
      </w:r>
    </w:p>
    <w:p>
      <w:pPr>
        <w:pStyle w:val="BodyText"/>
        <w:spacing w:line="296" w:lineRule="exact" w:before="199"/>
        <w:ind w:left="115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Kalkulation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kostpris</w:t>
      </w:r>
    </w:p>
    <w:p>
      <w:pPr>
        <w:pStyle w:val="BodyText"/>
        <w:spacing w:line="192" w:lineRule="auto" w:before="20"/>
        <w:ind w:left="115" w:right="247"/>
        <w:rPr>
          <w:b w:val="0"/>
        </w:rPr>
      </w:pP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kende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kostprisen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produkter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kunne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holde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øje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tjener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på dit salg.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Du kan kalkulere/udregne din kostpris på denne måde:</w:t>
      </w:r>
    </w:p>
    <w:p>
      <w:pPr>
        <w:pStyle w:val="BodyText"/>
        <w:spacing w:line="314" w:lineRule="exact" w:before="214"/>
        <w:ind w:left="115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Regning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</w:rPr>
        <w:t>fra</w:t>
      </w:r>
      <w:r>
        <w:rPr>
          <w:rFonts w:ascii="Soho Gothic Std Medium" w:hAnsi="Soho Gothic Std Medium"/>
          <w:b w:val="0"/>
          <w:color w:val="231F20"/>
          <w:spacing w:val="-5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leverandør:</w:t>
      </w:r>
    </w:p>
    <w:p>
      <w:pPr>
        <w:pStyle w:val="BodyText"/>
        <w:spacing w:line="300" w:lineRule="exact"/>
        <w:ind w:left="375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forsikring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transport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Danmark:</w:t>
      </w:r>
    </w:p>
    <w:p>
      <w:pPr>
        <w:pStyle w:val="BodyText"/>
        <w:spacing w:line="300" w:lineRule="exact"/>
        <w:ind w:left="375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told/andre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afgifter:</w:t>
      </w:r>
    </w:p>
    <w:p>
      <w:pPr>
        <w:pStyle w:val="BodyText"/>
        <w:spacing w:line="300" w:lineRule="exact"/>
        <w:ind w:left="375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transport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Danmark:</w:t>
      </w:r>
    </w:p>
    <w:p>
      <w:pPr>
        <w:pStyle w:val="BodyText"/>
        <w:spacing w:line="300" w:lineRule="exact"/>
        <w:ind w:left="375"/>
        <w:rPr>
          <w:b w:val="0"/>
        </w:rPr>
      </w:pPr>
      <w:r>
        <w:rPr>
          <w:b w:val="0"/>
          <w:color w:val="231F20"/>
        </w:rPr>
        <w:t>+ </w:t>
      </w:r>
      <w:r>
        <w:rPr>
          <w:b w:val="0"/>
          <w:color w:val="231F20"/>
          <w:spacing w:val="-2"/>
        </w:rPr>
        <w:t>lageromkostninger:</w:t>
      </w:r>
    </w:p>
    <w:p>
      <w:pPr>
        <w:pStyle w:val="BodyText"/>
        <w:spacing w:line="300" w:lineRule="exact"/>
        <w:ind w:left="375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leveret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antal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varer:</w:t>
      </w:r>
    </w:p>
    <w:p>
      <w:pPr>
        <w:pStyle w:val="BodyText"/>
        <w:spacing w:line="314" w:lineRule="exact"/>
        <w:ind w:left="375"/>
        <w:rPr>
          <w:b w:val="0"/>
        </w:rPr>
      </w:pPr>
      <w:r>
        <w:rPr>
          <w:b w:val="0"/>
          <w:color w:val="231F20"/>
        </w:rPr>
        <w:t>=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kostpris</w:t>
      </w:r>
    </w:p>
    <w:p>
      <w:pPr>
        <w:spacing w:after="0" w:line="314" w:lineRule="exact"/>
        <w:sectPr>
          <w:pgSz w:w="11910" w:h="16840"/>
          <w:pgMar w:header="0" w:footer="755" w:top="1460" w:bottom="940" w:left="1340" w:right="1020"/>
        </w:sectPr>
      </w:pPr>
    </w:p>
    <w:p>
      <w:pPr>
        <w:pStyle w:val="BodyText"/>
        <w:spacing w:line="296" w:lineRule="exact" w:before="77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Kalkulation</w:t>
      </w:r>
      <w:r>
        <w:rPr>
          <w:rFonts w:ascii="Soho Gothic Std Medium"/>
          <w:b w:val="0"/>
          <w:color w:val="231F20"/>
          <w:spacing w:val="-6"/>
        </w:rPr>
        <w:t> </w:t>
      </w:r>
      <w:r>
        <w:rPr>
          <w:rFonts w:ascii="Soho Gothic Std Medium"/>
          <w:b w:val="0"/>
          <w:color w:val="231F20"/>
        </w:rPr>
        <w:t>af</w:t>
      </w:r>
      <w:r>
        <w:rPr>
          <w:rFonts w:ascii="Soho Gothic Std Medium"/>
          <w:b w:val="0"/>
          <w:color w:val="231F20"/>
          <w:spacing w:val="-5"/>
        </w:rPr>
        <w:t> </w:t>
      </w:r>
      <w:r>
        <w:rPr>
          <w:rFonts w:ascii="Soho Gothic Std Medium"/>
          <w:b w:val="0"/>
          <w:color w:val="231F20"/>
          <w:spacing w:val="-2"/>
        </w:rPr>
        <w:t>salgspris</w:t>
      </w:r>
    </w:p>
    <w:p>
      <w:pPr>
        <w:pStyle w:val="BodyText"/>
        <w:spacing w:line="192" w:lineRule="auto" w:before="20"/>
        <w:ind w:left="134"/>
        <w:rPr>
          <w:b w:val="0"/>
        </w:rPr>
      </w:pP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salgspris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indeholde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alle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salgsomkostninger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+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fortjeneste.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fx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udregne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 salgspris sådan:</w:t>
      </w:r>
    </w:p>
    <w:p>
      <w:pPr>
        <w:pStyle w:val="BodyText"/>
        <w:spacing w:line="314" w:lineRule="exact" w:before="213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Din</w:t>
      </w:r>
      <w:r>
        <w:rPr>
          <w:rFonts w:ascii="Soho Gothic Std Medium"/>
          <w:b w:val="0"/>
          <w:color w:val="231F20"/>
          <w:spacing w:val="-2"/>
        </w:rPr>
        <w:t> kostpris: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 </w:t>
      </w:r>
      <w:r>
        <w:rPr>
          <w:b w:val="0"/>
          <w:color w:val="231F20"/>
          <w:spacing w:val="-2"/>
        </w:rPr>
        <w:t>kreditkortgebyr: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emballage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forsendelse: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label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adresse: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 </w:t>
      </w:r>
      <w:r>
        <w:rPr>
          <w:b w:val="0"/>
          <w:color w:val="231F20"/>
          <w:spacing w:val="-2"/>
        </w:rPr>
        <w:t>porto: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pakning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forsendelse: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fortjeneste,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mark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up:</w:t>
      </w:r>
    </w:p>
    <w:p>
      <w:pPr>
        <w:pStyle w:val="BodyText"/>
        <w:spacing w:line="300" w:lineRule="exact"/>
        <w:ind w:left="374"/>
        <w:rPr>
          <w:b w:val="0"/>
        </w:rPr>
      </w:pPr>
      <w:r>
        <w:rPr>
          <w:b w:val="0"/>
          <w:color w:val="231F20"/>
        </w:rPr>
        <w:t>=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Salgspris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4"/>
        </w:rPr>
        <w:t> vare:</w:t>
      </w:r>
    </w:p>
    <w:p>
      <w:pPr>
        <w:pStyle w:val="BodyText"/>
        <w:spacing w:line="314" w:lineRule="exact"/>
        <w:ind w:left="374"/>
        <w:rPr>
          <w:b w:val="0"/>
        </w:rPr>
      </w:pPr>
      <w:r>
        <w:rPr>
          <w:b w:val="0"/>
          <w:color w:val="231F20"/>
        </w:rPr>
        <w:t>+ </w:t>
      </w:r>
      <w:r>
        <w:rPr>
          <w:b w:val="0"/>
          <w:color w:val="231F20"/>
          <w:spacing w:val="-4"/>
        </w:rPr>
        <w:t>moms</w:t>
      </w:r>
    </w:p>
    <w:p>
      <w:pPr>
        <w:pStyle w:val="Heading1"/>
        <w:spacing w:before="276"/>
        <w:ind w:left="134"/>
      </w:pPr>
      <w:r>
        <w:rPr>
          <w:color w:val="A3CF67"/>
        </w:rPr>
        <w:t>Kapitalgrundlag</w:t>
      </w:r>
      <w:r>
        <w:rPr>
          <w:color w:val="A3CF67"/>
          <w:spacing w:val="-1"/>
        </w:rPr>
        <w:t> </w:t>
      </w:r>
      <w:r>
        <w:rPr>
          <w:color w:val="A3CF67"/>
        </w:rPr>
        <w:t>og</w:t>
      </w:r>
      <w:r>
        <w:rPr>
          <w:color w:val="A3CF67"/>
          <w:spacing w:val="-1"/>
        </w:rPr>
        <w:t> </w:t>
      </w:r>
      <w:r>
        <w:rPr>
          <w:color w:val="A3CF67"/>
          <w:spacing w:val="-2"/>
        </w:rPr>
        <w:t>finansiering:</w:t>
      </w:r>
    </w:p>
    <w:p>
      <w:pPr>
        <w:pStyle w:val="BodyText"/>
        <w:spacing w:line="296" w:lineRule="exact" w:before="24"/>
        <w:ind w:left="134"/>
        <w:rPr>
          <w:b w:val="0"/>
        </w:rPr>
      </w:pPr>
      <w:r>
        <w:rPr>
          <w:b w:val="0"/>
          <w:color w:val="231F20"/>
        </w:rPr>
        <w:t>Hvor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solid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økonomiske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ressourcer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håndtere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ønskede</w:t>
      </w:r>
    </w:p>
    <w:p>
      <w:pPr>
        <w:pStyle w:val="BodyText"/>
        <w:spacing w:line="296" w:lineRule="exact"/>
        <w:ind w:left="134"/>
        <w:rPr>
          <w:b w:val="0"/>
        </w:rPr>
      </w:pPr>
      <w:r>
        <w:rPr>
          <w:b w:val="0"/>
          <w:color w:val="231F20"/>
        </w:rPr>
        <w:t>vækststrategi?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ikke,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finde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finansiering?</w:t>
      </w:r>
    </w:p>
    <w:p>
      <w:pPr>
        <w:pStyle w:val="BodyText"/>
        <w:spacing w:before="200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</w:rPr>
        <w:t>Aktuel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kapitalsituation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og</w:t>
      </w:r>
      <w:r>
        <w:rPr>
          <w:rFonts w:ascii="Soho Gothic Std Medium"/>
          <w:b w:val="0"/>
          <w:color w:val="231F20"/>
          <w:spacing w:val="-8"/>
        </w:rPr>
        <w:t> </w:t>
      </w:r>
      <w:r>
        <w:rPr>
          <w:rFonts w:ascii="Soho Gothic Std Medium"/>
          <w:b w:val="0"/>
          <w:color w:val="231F20"/>
        </w:rPr>
        <w:t>-</w:t>
      </w:r>
      <w:r>
        <w:rPr>
          <w:rFonts w:ascii="Soho Gothic Std Medium"/>
          <w:b w:val="0"/>
          <w:color w:val="231F20"/>
          <w:spacing w:val="-2"/>
        </w:rPr>
        <w:t>reserver: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Ændringer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i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ejerforhold,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evt.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tilførsel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yderligere</w:t>
      </w:r>
      <w:r>
        <w:rPr>
          <w:rFonts w:ascii="Soho Gothic Std Medium" w:hAnsi="Soho Gothic Std Medium"/>
          <w:b w:val="0"/>
          <w:color w:val="231F20"/>
          <w:spacing w:val="-7"/>
        </w:rPr>
        <w:t> </w:t>
      </w:r>
      <w:r>
        <w:rPr>
          <w:rFonts w:ascii="Soho Gothic Std Medium" w:hAnsi="Soho Gothic Std Medium"/>
          <w:b w:val="0"/>
          <w:color w:val="231F20"/>
        </w:rPr>
        <w:t>ansvarlig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kapital: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line="325" w:lineRule="exact" w:before="249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  <w:spacing w:val="-2"/>
        </w:rPr>
        <w:t>Finansieringsplaner</w:t>
      </w:r>
      <w:r>
        <w:rPr>
          <w:rFonts w:ascii="Soho Gothic Std Medium" w:hAnsi="Soho Gothic Std Medium"/>
          <w:b w:val="0"/>
          <w:color w:val="231F20"/>
          <w:spacing w:val="7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for</w:t>
      </w:r>
      <w:r>
        <w:rPr>
          <w:rFonts w:ascii="Soho Gothic Std Medium" w:hAnsi="Soho Gothic Std Medium"/>
          <w:b w:val="0"/>
          <w:color w:val="231F20"/>
          <w:spacing w:val="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alternative</w:t>
      </w:r>
      <w:r>
        <w:rPr>
          <w:rFonts w:ascii="Soho Gothic Std Medium" w:hAnsi="Soho Gothic Std Medium"/>
          <w:b w:val="0"/>
          <w:color w:val="231F20"/>
          <w:spacing w:val="9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vækstscenarier: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325" w:lineRule="exact" w:before="0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pacing w:val="-5"/>
          <w:sz w:val="22"/>
        </w:rPr>
        <w:t>1.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06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pacing w:val="-5"/>
          <w:sz w:val="22"/>
        </w:rPr>
        <w:t>2.</w:t>
      </w:r>
    </w:p>
    <w:p>
      <w:pPr>
        <w:pStyle w:val="Heading1"/>
        <w:spacing w:before="275"/>
        <w:ind w:left="134"/>
      </w:pPr>
      <w:r>
        <w:rPr>
          <w:color w:val="A3CF67"/>
        </w:rPr>
        <w:t>Værdiansættelse</w:t>
      </w:r>
      <w:r>
        <w:rPr>
          <w:color w:val="A3CF67"/>
          <w:spacing w:val="-15"/>
        </w:rPr>
        <w:t> </w:t>
      </w:r>
      <w:r>
        <w:rPr>
          <w:color w:val="A3CF67"/>
        </w:rPr>
        <w:t>–</w:t>
      </w:r>
      <w:r>
        <w:rPr>
          <w:color w:val="A3CF67"/>
          <w:spacing w:val="-13"/>
        </w:rPr>
        <w:t> </w:t>
      </w:r>
      <w:r>
        <w:rPr>
          <w:color w:val="A3CF67"/>
        </w:rPr>
        <w:t>udover</w:t>
      </w:r>
      <w:r>
        <w:rPr>
          <w:color w:val="A3CF67"/>
          <w:spacing w:val="-13"/>
        </w:rPr>
        <w:t> </w:t>
      </w:r>
      <w:r>
        <w:rPr>
          <w:color w:val="A3CF67"/>
        </w:rPr>
        <w:t>saldobalance</w:t>
      </w:r>
      <w:r>
        <w:rPr>
          <w:color w:val="A3CF67"/>
          <w:spacing w:val="-13"/>
        </w:rPr>
        <w:t> </w:t>
      </w:r>
      <w:r>
        <w:rPr>
          <w:color w:val="A3CF67"/>
        </w:rPr>
        <w:t>fra</w:t>
      </w:r>
      <w:r>
        <w:rPr>
          <w:color w:val="A3CF67"/>
          <w:spacing w:val="-12"/>
        </w:rPr>
        <w:t> </w:t>
      </w:r>
      <w:r>
        <w:rPr>
          <w:color w:val="A3CF67"/>
          <w:spacing w:val="-2"/>
        </w:rPr>
        <w:t>regnskab:</w:t>
      </w:r>
    </w:p>
    <w:p>
      <w:pPr>
        <w:pStyle w:val="BodyText"/>
        <w:spacing w:line="192" w:lineRule="auto" w:before="77"/>
        <w:ind w:left="134" w:right="313"/>
        <w:rPr>
          <w:b w:val="0"/>
        </w:rPr>
      </w:pPr>
      <w:r>
        <w:rPr>
          <w:b w:val="0"/>
          <w:color w:val="231F20"/>
        </w:rPr>
        <w:t>Banker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diskussioner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finansiering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ofte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interesseret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høre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bud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virksomhedens værdi. Hvad vil svaret være før implementering af strategien og hvad vil de være efter? Ne- denstående kan hjælpe med vurdere virksomhedens værdi.</w:t>
      </w:r>
    </w:p>
    <w:p>
      <w:pPr>
        <w:pStyle w:val="BodyText"/>
        <w:spacing w:line="325" w:lineRule="exact" w:before="215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2"/>
        </w:rPr>
        <w:t>Goodwill: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325" w:lineRule="exact" w:before="0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Markedspotentiale: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Kunder: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Produkt: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6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Know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pacing w:val="-4"/>
          <w:sz w:val="22"/>
        </w:rPr>
        <w:t>how: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Varemærke/r: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05" w:after="0"/>
        <w:ind w:left="498" w:right="0" w:hanging="246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Brand: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55" w:top="1460" w:bottom="940" w:left="1340" w:right="1020"/>
        </w:sectPr>
      </w:pPr>
    </w:p>
    <w:p>
      <w:pPr>
        <w:pStyle w:val="BodyText"/>
        <w:spacing w:before="77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Værdiansættelse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virksomheden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på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grundlag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af</w:t>
      </w:r>
      <w:r>
        <w:rPr>
          <w:rFonts w:ascii="Soho Gothic Std Medium" w:hAnsi="Soho Gothic Std Medium"/>
          <w:b w:val="0"/>
          <w:color w:val="231F20"/>
          <w:spacing w:val="-9"/>
        </w:rPr>
        <w:t> </w:t>
      </w:r>
      <w:r>
        <w:rPr>
          <w:rFonts w:ascii="Soho Gothic Std Medium" w:hAnsi="Soho Gothic Std Medium"/>
          <w:b w:val="0"/>
          <w:color w:val="231F20"/>
        </w:rPr>
        <w:t>det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</w:rPr>
        <w:t>aktuelle</w:t>
      </w:r>
      <w:r>
        <w:rPr>
          <w:rFonts w:ascii="Soho Gothic Std Medium" w:hAnsi="Soho Gothic Std Medium"/>
          <w:b w:val="0"/>
          <w:color w:val="231F20"/>
          <w:spacing w:val="-8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forretningsgrundlag: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248"/>
        <w:ind w:left="134"/>
        <w:rPr>
          <w:rFonts w:ascii="Soho Gothic Std Medium" w:hAnsi="Soho Gothic Std Medium"/>
          <w:b w:val="0"/>
        </w:rPr>
      </w:pPr>
      <w:r>
        <w:rPr>
          <w:rFonts w:ascii="Soho Gothic Std Medium" w:hAnsi="Soho Gothic Std Medium"/>
          <w:b w:val="0"/>
          <w:color w:val="231F20"/>
        </w:rPr>
        <w:t>Forventet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øget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indtjening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og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konsolidering</w:t>
      </w:r>
      <w:r>
        <w:rPr>
          <w:rFonts w:ascii="Soho Gothic Std Medium" w:hAnsi="Soho Gothic Std Medium"/>
          <w:b w:val="0"/>
          <w:color w:val="231F20"/>
          <w:spacing w:val="-11"/>
        </w:rPr>
        <w:t> </w:t>
      </w:r>
      <w:r>
        <w:rPr>
          <w:rFonts w:ascii="Soho Gothic Std Medium" w:hAnsi="Soho Gothic Std Medium"/>
          <w:b w:val="0"/>
          <w:color w:val="231F20"/>
        </w:rPr>
        <w:t>ved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</w:rPr>
        <w:t>alternative</w:t>
      </w:r>
      <w:r>
        <w:rPr>
          <w:rFonts w:ascii="Soho Gothic Std Medium" w:hAnsi="Soho Gothic Std Medium"/>
          <w:b w:val="0"/>
          <w:color w:val="231F20"/>
          <w:spacing w:val="-10"/>
        </w:rPr>
        <w:t> </w:t>
      </w:r>
      <w:r>
        <w:rPr>
          <w:rFonts w:ascii="Soho Gothic Std Medium" w:hAnsi="Soho Gothic Std Medium"/>
          <w:b w:val="0"/>
          <w:color w:val="231F20"/>
          <w:spacing w:val="-2"/>
        </w:rPr>
        <w:t>vækstscenarier:</w:t>
      </w:r>
    </w:p>
    <w:p>
      <w:pPr>
        <w:pStyle w:val="BodyText"/>
        <w:rPr>
          <w:rFonts w:ascii="Soho Gothic Std Medium"/>
          <w:b w:val="0"/>
          <w:sz w:val="32"/>
        </w:rPr>
      </w:pPr>
    </w:p>
    <w:p>
      <w:pPr>
        <w:pStyle w:val="BodyText"/>
        <w:spacing w:before="12"/>
        <w:rPr>
          <w:rFonts w:ascii="Soho Gothic Std Medium"/>
          <w:b w:val="0"/>
          <w:sz w:val="21"/>
        </w:rPr>
      </w:pPr>
    </w:p>
    <w:p>
      <w:pPr>
        <w:pStyle w:val="Heading1"/>
        <w:ind w:left="134"/>
      </w:pPr>
      <w:r>
        <w:rPr>
          <w:color w:val="A3CF67"/>
          <w:spacing w:val="-2"/>
        </w:rPr>
        <w:t>Risikovurdering:</w:t>
      </w:r>
    </w:p>
    <w:p>
      <w:pPr>
        <w:pStyle w:val="BodyText"/>
        <w:spacing w:line="192" w:lineRule="auto" w:before="77"/>
        <w:ind w:left="134"/>
        <w:rPr>
          <w:b w:val="0"/>
        </w:rPr>
      </w:pPr>
      <w:r>
        <w:rPr>
          <w:b w:val="0"/>
          <w:color w:val="231F20"/>
        </w:rPr>
        <w:t>Hvad er det værst tænkelig du kan forstille dig der kan ske, når du implementerer den nye strategi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hvilke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gradueringer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deraf?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stor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satsningen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forhold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nuvæ- rende forretningsgrundlag?</w:t>
      </w:r>
    </w:p>
    <w:p>
      <w:pPr>
        <w:pStyle w:val="BodyText"/>
        <w:spacing w:line="325" w:lineRule="exact" w:before="214"/>
        <w:ind w:left="134"/>
        <w:rPr>
          <w:rFonts w:ascii="Soho Gothic Std Medium"/>
          <w:b w:val="0"/>
        </w:rPr>
      </w:pPr>
      <w:r>
        <w:rPr>
          <w:rFonts w:ascii="Soho Gothic Std Medium"/>
          <w:b w:val="0"/>
          <w:color w:val="231F20"/>
          <w:spacing w:val="-5"/>
        </w:rPr>
        <w:t>Fx: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192" w:lineRule="auto" w:before="49" w:after="0"/>
        <w:ind w:left="454" w:right="483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Der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lav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risiko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hvis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du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blot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ønsker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at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udvide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salget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af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nuværende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produkt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til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flere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kunder i målgruppen.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19" w:after="0"/>
        <w:ind w:left="453" w:right="0" w:hanging="20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Der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høj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risiko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hvis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du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vil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udvikle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nye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produkter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til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nye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kundegrupper.</w:t>
      </w:r>
    </w:p>
    <w:sectPr>
      <w:pgSz w:w="11910" w:h="16840"/>
      <w:pgMar w:header="0" w:footer="755" w:top="1460" w:bottom="94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">
    <w:altName w:val="Soho Gothic Std"/>
    <w:charset w:val="0"/>
    <w:family w:val="swiss"/>
    <w:pitch w:val="variable"/>
  </w:font>
  <w:font w:name="Soho Gothic Std Light">
    <w:altName w:val="Soho Gothic Std Light"/>
    <w:charset w:val="0"/>
    <w:family w:val="swiss"/>
    <w:pitch w:val="variable"/>
  </w:font>
  <w:font w:name="Soho Gothic Std Medium">
    <w:altName w:val="Soho Gothic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409401pt;margin-top:793.361267pt;width:126.75pt;height:17.2pt;mso-position-horizontal-relative:page;mso-position-vertical-relative:page;z-index:-15992320" type="#_x0000_t202" id="docshape1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i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780487pt;margin-top:793.54541pt;width:43.4pt;height:16.95pt;mso-position-horizontal-relative:page;mso-position-vertical-relative:page;z-index:-1599180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409401pt;margin-top:793.361267pt;width:126.75pt;height:17.2pt;mso-position-horizontal-relative:page;mso-position-vertical-relative:page;z-index:-15991296" type="#_x0000_t202" id="docshape3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b w:val="0"/>
                    <w:color w:val="4A4A4C"/>
                    <w:sz w:val="20"/>
                  </w:rPr>
                  <w:t>fra</w:t>
                </w:r>
                <w:r>
                  <w:rPr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i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50287pt;margin-top:793.133911pt;width:19.4pt;height:18.45pt;mso-position-horizontal-relative:page;mso-position-vertical-relative:page;z-index:-15990784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>
                    <w:b w:val="0"/>
                    <w:color w:val="4A4A4C"/>
                    <w:spacing w:val="-5"/>
                  </w:rPr>
                  <w:fldChar w:fldCharType="begin"/>
                </w:r>
                <w:r>
                  <w:rPr>
                    <w:b w:val="0"/>
                    <w:color w:val="4A4A4C"/>
                    <w:spacing w:val="-5"/>
                  </w:rPr>
                  <w:instrText> PAGE </w:instrText>
                </w:r>
                <w:r>
                  <w:rPr>
                    <w:b w:val="0"/>
                    <w:color w:val="4A4A4C"/>
                    <w:spacing w:val="-5"/>
                  </w:rPr>
                  <w:fldChar w:fldCharType="separate"/>
                </w:r>
                <w:r>
                  <w:rPr>
                    <w:b w:val="0"/>
                    <w:color w:val="4A4A4C"/>
                    <w:spacing w:val="-5"/>
                  </w:rPr>
                  <w:t>10</w:t>
                </w:r>
                <w:r>
                  <w:rPr>
                    <w:b w:val="0"/>
                    <w:color w:val="4A4A4C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7.780487pt;margin-top:793.54541pt;width:43.4pt;height:16.95pt;mso-position-horizontal-relative:page;mso-position-vertical-relative:page;z-index:-15990272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 w:val="0"/>
                    <w:sz w:val="20"/>
                  </w:rPr>
                </w:pPr>
                <w:r>
                  <w:rPr>
                    <w:b w:val="0"/>
                    <w:color w:val="4A4A4C"/>
                    <w:sz w:val="20"/>
                  </w:rPr>
                  <w:t>Maj</w:t>
                </w:r>
                <w:r>
                  <w:rPr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480" w:hanging="227"/>
        <w:jc w:val="left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86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99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0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12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19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25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32" w:hanging="22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5" w:hanging="200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50" w:hanging="20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1" w:hanging="20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71" w:hanging="20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82" w:hanging="20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92" w:hanging="20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03" w:hanging="20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13" w:hanging="20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24" w:hanging="20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25" w:hanging="132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2" w:hanging="1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5" w:hanging="1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57" w:hanging="1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0" w:hanging="1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82" w:hanging="1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95" w:hanging="1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07" w:hanging="1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20" w:hanging="132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7" w:hanging="200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6" w:hanging="20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73" w:hanging="20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19" w:hanging="20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66" w:hanging="20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59" w:hanging="20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05" w:hanging="20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52" w:hanging="200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Soho Gothic Std Light" w:hAnsi="Soho Gothic Std Light" w:eastAsia="Soho Gothic Std Light" w:cs="Soho Gothic Std Light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757"/>
    </w:pPr>
    <w:rPr>
      <w:rFonts w:ascii="Soho Gothic Std" w:hAnsi="Soho Gothic Std" w:eastAsia="Soho Gothic Std" w:cs="Soho Gothic Std"/>
      <w:b/>
      <w:bCs/>
      <w:sz w:val="38"/>
      <w:szCs w:val="3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498" w:hanging="246"/>
    </w:pPr>
    <w:rPr>
      <w:rFonts w:ascii="Soho Gothic Std Light" w:hAnsi="Soho Gothic Std Light" w:eastAsia="Soho Gothic Std Light" w:cs="Soho Gothic Std Ligh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Soho Gothic Std Light" w:hAnsi="Soho Gothic Std Light" w:eastAsia="Soho Gothic Std Light" w:cs="Soho Gothic Std Ligh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2022-04-29T11:50:23Z</dcterms:created>
  <dcterms:modified xsi:type="dcterms:W3CDTF">2022-04-29T11:50:23Z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